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56"/>
          <w:szCs w:val="56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56"/>
          <w:szCs w:val="56"/>
          <w:rtl/>
          <w:lang w:bidi="fa-IR"/>
        </w:rPr>
        <w:t>مهندسي گاز طبيعي پيشرفته</w:t>
      </w: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تأليف:</w:t>
      </w: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دکتر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زوليو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وانگ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20"/>
          <w:szCs w:val="20"/>
          <w:rtl/>
          <w:lang w:bidi="fa-IR"/>
        </w:rPr>
        <w:t>(ایکس گاز)</w:t>
      </w: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و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پروفسور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ميكائيل</w:t>
      </w:r>
      <w:r w:rsidRPr="004A3E72">
        <w:rPr>
          <w:rFonts w:cs="B Titr"/>
          <w:b/>
          <w:bCs/>
          <w:color w:val="3333FF"/>
          <w:sz w:val="32"/>
          <w:szCs w:val="32"/>
          <w:rtl/>
          <w:lang w:bidi="fa-IR"/>
        </w:rPr>
        <w:t xml:space="preserve"> </w:t>
      </w: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اكوناميدس</w:t>
      </w:r>
      <w:r w:rsidRPr="004A3E72">
        <w:rPr>
          <w:rFonts w:cs="B Titr" w:hint="cs"/>
          <w:b/>
          <w:bCs/>
          <w:color w:val="3333FF"/>
          <w:sz w:val="20"/>
          <w:szCs w:val="20"/>
          <w:rtl/>
          <w:lang w:bidi="fa-IR"/>
        </w:rPr>
        <w:t>(دانشگاه هوستون)</w:t>
      </w: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</w:pP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ترجمه:</w:t>
      </w:r>
    </w:p>
    <w:p w:rsidR="004A3E72" w:rsidRPr="004A3E72" w:rsidRDefault="004A3E72" w:rsidP="004A3E72">
      <w:pPr>
        <w:spacing w:after="200" w:line="240" w:lineRule="auto"/>
        <w:jc w:val="center"/>
        <w:rPr>
          <w:rFonts w:cs="B Titr"/>
          <w:b/>
          <w:bCs/>
          <w:color w:val="3333FF"/>
          <w:sz w:val="36"/>
          <w:szCs w:val="36"/>
          <w:rtl/>
          <w:lang w:bidi="fa-IR"/>
        </w:rPr>
      </w:pPr>
      <w:r w:rsidRPr="004A3E72">
        <w:rPr>
          <w:rFonts w:cs="B Titr" w:hint="cs"/>
          <w:b/>
          <w:bCs/>
          <w:color w:val="3333FF"/>
          <w:sz w:val="28"/>
          <w:szCs w:val="28"/>
          <w:rtl/>
          <w:lang w:bidi="fa-IR"/>
        </w:rPr>
        <w:t>دكتر علي وطني</w:t>
      </w:r>
      <w:r w:rsidRPr="004A3E72">
        <w:rPr>
          <w:rFonts w:cs="B Titr" w:hint="cs"/>
          <w:b/>
          <w:bCs/>
          <w:color w:val="3333FF"/>
          <w:sz w:val="20"/>
          <w:szCs w:val="20"/>
          <w:rtl/>
          <w:lang w:bidi="fa-IR"/>
        </w:rPr>
        <w:t>(استاد پردیس دانشکده‌های فنّی دانشگاه تهران)</w:t>
      </w:r>
    </w:p>
    <w:p w:rsidR="004A3E72" w:rsidRPr="004A3E72" w:rsidRDefault="004A3E72" w:rsidP="004A3E72">
      <w:pPr>
        <w:spacing w:after="200" w:line="240" w:lineRule="auto"/>
        <w:ind w:right="-540"/>
        <w:jc w:val="center"/>
        <w:rPr>
          <w:rFonts w:cs="B Titr"/>
          <w:b/>
          <w:bCs/>
          <w:color w:val="3333FF"/>
          <w:sz w:val="32"/>
          <w:szCs w:val="32"/>
          <w:rtl/>
          <w:lang w:bidi="fa-IR"/>
        </w:rPr>
        <w:sectPr w:rsidR="004A3E72" w:rsidRPr="004A3E72" w:rsidSect="004A3E72">
          <w:headerReference w:type="even" r:id="rId7"/>
          <w:headerReference w:type="first" r:id="rId8"/>
          <w:footnotePr>
            <w:numRestart w:val="eachPage"/>
          </w:footnotePr>
          <w:pgSz w:w="11907" w:h="16839" w:code="9"/>
          <w:pgMar w:top="2268" w:right="2835" w:bottom="2268" w:left="2835" w:header="2268" w:footer="2268" w:gutter="0"/>
          <w:pgNumType w:fmt="arabicAlpha" w:start="1"/>
          <w:cols w:space="720"/>
          <w:titlePg/>
          <w:docGrid w:linePitch="360"/>
        </w:sectPr>
      </w:pPr>
      <w:r w:rsidRPr="004A3E72">
        <w:rPr>
          <w:rFonts w:cs="B Titr" w:hint="cs"/>
          <w:b/>
          <w:bCs/>
          <w:color w:val="3333FF"/>
          <w:sz w:val="32"/>
          <w:szCs w:val="32"/>
          <w:rtl/>
          <w:lang w:bidi="fa-IR"/>
        </w:rPr>
        <w:t>و  دکتر مجتبي رضائي</w:t>
      </w:r>
      <w:r w:rsidRPr="004A3E72">
        <w:rPr>
          <w:rFonts w:cs="B Titr" w:hint="cs"/>
          <w:b/>
          <w:bCs/>
          <w:color w:val="3333FF"/>
          <w:sz w:val="20"/>
          <w:szCs w:val="20"/>
          <w:rtl/>
          <w:lang w:bidi="fa-IR"/>
        </w:rPr>
        <w:t xml:space="preserve">(دانش‌آموخته پردیس دانشکده‌های فنّی دانشگاه تهران )                                  </w:t>
      </w:r>
    </w:p>
    <w:p w:rsidR="004A3E72" w:rsidRPr="004A3E72" w:rsidRDefault="004A3E72" w:rsidP="004A3E72">
      <w:pPr>
        <w:tabs>
          <w:tab w:val="left" w:pos="3957"/>
        </w:tabs>
        <w:spacing w:after="200" w:line="276" w:lineRule="auto"/>
        <w:jc w:val="left"/>
        <w:rPr>
          <w:rFonts w:cs="B Titr"/>
          <w:b/>
          <w:bCs/>
          <w:sz w:val="36"/>
          <w:szCs w:val="36"/>
          <w:rtl/>
          <w:lang w:bidi="fa-IR"/>
        </w:rPr>
      </w:pPr>
    </w:p>
    <w:p w:rsidR="004A3E72" w:rsidRPr="004A3E72" w:rsidRDefault="004A3E72" w:rsidP="004A3E72">
      <w:pPr>
        <w:tabs>
          <w:tab w:val="left" w:pos="3957"/>
        </w:tabs>
        <w:spacing w:after="200" w:line="276" w:lineRule="auto"/>
        <w:jc w:val="left"/>
        <w:rPr>
          <w:rFonts w:cs="B Titr"/>
          <w:color w:val="auto"/>
          <w:sz w:val="36"/>
          <w:szCs w:val="36"/>
          <w:rtl/>
          <w:lang w:bidi="fa-IR"/>
        </w:rPr>
        <w:sectPr w:rsidR="004A3E72" w:rsidRPr="004A3E72" w:rsidSect="000125FD">
          <w:footnotePr>
            <w:numRestart w:val="eachPage"/>
          </w:footnotePr>
          <w:type w:val="continuous"/>
          <w:pgSz w:w="11907" w:h="16839" w:code="9"/>
          <w:pgMar w:top="2268" w:right="2835" w:bottom="2268" w:left="2835" w:header="2268" w:footer="2268" w:gutter="0"/>
          <w:pgNumType w:fmt="arabicAlpha" w:start="1"/>
          <w:cols w:space="720"/>
          <w:docGrid w:linePitch="360"/>
        </w:sectPr>
      </w:pPr>
      <w:r w:rsidRPr="004A3E72">
        <w:rPr>
          <w:rFonts w:cs="B Titr"/>
          <w:color w:val="auto"/>
          <w:sz w:val="36"/>
          <w:szCs w:val="36"/>
          <w:rtl/>
          <w:lang w:bidi="fa-IR"/>
        </w:rPr>
        <w:tab/>
      </w:r>
    </w:p>
    <w:p w:rsidR="004A3E72" w:rsidRPr="004A3E72" w:rsidRDefault="004A3E72" w:rsidP="004A3E72">
      <w:pPr>
        <w:tabs>
          <w:tab w:val="right" w:leader="dot" w:pos="9017"/>
        </w:tabs>
        <w:spacing w:after="100" w:line="276" w:lineRule="auto"/>
        <w:ind w:right="142"/>
        <w:jc w:val="left"/>
        <w:rPr>
          <w:rFonts w:cs="B Nazanin"/>
          <w:sz w:val="44"/>
          <w:szCs w:val="32"/>
          <w:rtl/>
          <w:lang w:bidi="fa-IR"/>
        </w:rPr>
      </w:pPr>
      <w:r w:rsidRPr="004A3E72">
        <w:rPr>
          <w:rFonts w:cs="B Nazanin" w:hint="cs"/>
          <w:sz w:val="44"/>
          <w:szCs w:val="32"/>
          <w:rtl/>
          <w:lang w:bidi="fa-IR"/>
        </w:rPr>
        <w:lastRenderedPageBreak/>
        <w:t>فهرست</w:t>
      </w:r>
    </w:p>
    <w:p w:rsidR="004A3E72" w:rsidRPr="004A3E72" w:rsidRDefault="004A3E72" w:rsidP="004A3E72">
      <w:pPr>
        <w:tabs>
          <w:tab w:val="right" w:leader="dot" w:pos="6237"/>
        </w:tabs>
        <w:spacing w:after="0" w:line="240" w:lineRule="auto"/>
        <w:ind w:right="142"/>
        <w:jc w:val="distribute"/>
        <w:rPr>
          <w:rFonts w:eastAsia="Times New Roman" w:cs="B Nazanin"/>
          <w:noProof/>
          <w:color w:val="auto"/>
        </w:rPr>
      </w:pPr>
      <w:r w:rsidRPr="004A3E72">
        <w:rPr>
          <w:rFonts w:cs="B Nazanin"/>
          <w:rtl/>
          <w:lang w:bidi="fa-IR"/>
        </w:rPr>
        <w:fldChar w:fldCharType="begin"/>
      </w:r>
      <w:r w:rsidRPr="004A3E72">
        <w:rPr>
          <w:rFonts w:cs="B Nazanin"/>
          <w:rtl/>
          <w:lang w:bidi="fa-IR"/>
        </w:rPr>
        <w:instrText xml:space="preserve"> </w:instrText>
      </w:r>
      <w:r w:rsidRPr="004A3E72">
        <w:rPr>
          <w:rFonts w:cs="B Nazanin"/>
          <w:lang w:bidi="fa-IR"/>
        </w:rPr>
        <w:instrText>TOC</w:instrText>
      </w:r>
      <w:r w:rsidRPr="004A3E72">
        <w:rPr>
          <w:rFonts w:cs="B Nazanin"/>
          <w:rtl/>
          <w:lang w:bidi="fa-IR"/>
        </w:rPr>
        <w:instrText xml:space="preserve"> \</w:instrText>
      </w:r>
      <w:r w:rsidRPr="004A3E72">
        <w:rPr>
          <w:rFonts w:cs="B Nazanin"/>
          <w:lang w:bidi="fa-IR"/>
        </w:rPr>
        <w:instrText>o "1-6" \h \z \u</w:instrText>
      </w:r>
      <w:r w:rsidRPr="004A3E72">
        <w:rPr>
          <w:rFonts w:cs="B Nazanin"/>
          <w:rtl/>
          <w:lang w:bidi="fa-IR"/>
        </w:rPr>
        <w:instrText xml:space="preserve"> </w:instrText>
      </w:r>
      <w:r w:rsidRPr="004A3E72">
        <w:rPr>
          <w:rFonts w:cs="B Nazanin"/>
          <w:rtl/>
          <w:lang w:bidi="fa-IR"/>
        </w:rPr>
        <w:fldChar w:fldCharType="separate"/>
      </w:r>
      <w:hyperlink w:anchor="_Toc334816694" w:history="1"/>
    </w:p>
    <w:p w:rsidR="004A3E72" w:rsidRPr="004A3E72" w:rsidRDefault="004A3E72" w:rsidP="00D0270E">
      <w:pPr>
        <w:tabs>
          <w:tab w:val="right" w:leader="dot" w:pos="6237"/>
        </w:tabs>
        <w:spacing w:after="0" w:line="240" w:lineRule="auto"/>
        <w:ind w:right="2977"/>
        <w:jc w:val="distribute"/>
        <w:rPr>
          <w:rFonts w:eastAsia="Times New Roman" w:cs="B Nazanin"/>
          <w:noProof/>
          <w:rtl/>
          <w:lang w:bidi="fa-IR"/>
        </w:rPr>
      </w:pPr>
      <w:r w:rsidRPr="004A3E72">
        <w:rPr>
          <w:rFonts w:cs="B Nazanin" w:hint="cs"/>
          <w:noProof/>
          <w:rtl/>
        </w:rPr>
        <w:t xml:space="preserve">1- </w:t>
      </w:r>
      <w:hyperlink w:anchor="_Toc334816695" w:history="1">
        <w:r w:rsidRPr="004A3E72">
          <w:rPr>
            <w:rFonts w:cs="B Nazanin" w:hint="eastAsia"/>
            <w:noProof/>
            <w:u w:val="single"/>
            <w:rtl/>
            <w:lang w:bidi="fa-IR"/>
          </w:rPr>
          <w:t>مبان</w:t>
        </w:r>
        <w:r w:rsidRPr="004A3E72">
          <w:rPr>
            <w:rFonts w:cs="B Nazanin" w:hint="cs"/>
            <w:noProof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u w:val="single"/>
            <w:rtl/>
            <w:lang w:bidi="fa-IR"/>
          </w:rPr>
          <w:t>گاز</w:t>
        </w:r>
        <w:r w:rsidRPr="004A3E72">
          <w:rPr>
            <w:rFonts w:cs="B Nazanin"/>
            <w:noProof/>
            <w:u w:val="single"/>
            <w:lang w:bidi="fa-IR"/>
          </w:rPr>
          <w:t xml:space="preserve"> </w:t>
        </w:r>
        <w:r w:rsidRPr="004A3E72">
          <w:rPr>
            <w:rFonts w:cs="B Nazanin" w:hint="eastAsia"/>
            <w:noProof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webHidden/>
          </w:rPr>
          <w:tab/>
        </w:r>
        <w:r w:rsidRPr="004A3E72">
          <w:rPr>
            <w:rFonts w:cs="B Nazanin" w:hint="cs"/>
            <w:noProof/>
            <w:webHidden/>
            <w:rtl/>
          </w:rPr>
          <w:t>1</w:t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69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_Toc334816696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69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موقعيت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زم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شناس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_Toc334816697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69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تجمع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آن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_Toc334816698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69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منابع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_Toc334816699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40" w:lineRule="auto"/>
        <w:ind w:right="2977"/>
        <w:jc w:val="distribute"/>
        <w:rPr>
          <w:rFonts w:eastAsia="Times New Roman" w:cs="B Nazanin"/>
          <w:noProof/>
          <w:color w:val="auto"/>
        </w:rPr>
      </w:pPr>
      <w:hyperlink w:anchor="_Toc33481670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1-4-1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غ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همراه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نفت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40" w:lineRule="auto"/>
        <w:ind w:right="2977"/>
        <w:jc w:val="distribute"/>
        <w:rPr>
          <w:rFonts w:eastAsia="Times New Roman" w:cs="B Nazanin"/>
          <w:noProof/>
          <w:color w:val="auto"/>
        </w:rPr>
      </w:pPr>
      <w:hyperlink w:anchor="_Toc33481670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1-4-2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همراه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نفت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40" w:lineRule="auto"/>
        <w:ind w:right="2977"/>
        <w:jc w:val="distribute"/>
        <w:rPr>
          <w:rFonts w:eastAsia="Times New Roman" w:cs="B Nazanin"/>
          <w:noProof/>
          <w:color w:val="auto"/>
        </w:rPr>
      </w:pPr>
      <w:hyperlink w:anchor="_Toc33481670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1-4-3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آزاد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(unconventional gas)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0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1-5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ترک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درصد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رفتار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  <w:rtl/>
          <w:lang w:bidi="fa-IR"/>
        </w:rPr>
      </w:pPr>
      <w:hyperlink w:anchor="_Toc33481670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1-5-1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رفتار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خشک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تر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</w:hyperlink>
      <w:r w:rsidR="004A3E72" w:rsidRPr="004A3E72">
        <w:rPr>
          <w:rFonts w:cs="B Nazanin" w:hint="cs"/>
          <w:noProof/>
          <w:color w:val="auto"/>
          <w:rtl/>
        </w:rPr>
        <w:t>12</w:t>
      </w:r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0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1-5-2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رفتار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ناح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یۀ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وارونه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0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1-5-3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رفتار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همراه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نفت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0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1-6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ويژگي‌هاي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0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1-6-1-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وزن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مخصوص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09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1-6-2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ضریب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انحراف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حالت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ه‌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آل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_Toc334816709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10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1-6-3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چگال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11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1-6-4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ضریب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حجم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 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سازند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12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1-6-5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تراکم</w:t>
        </w:r>
        <w:r w:rsidR="004A3E72" w:rsidRPr="004A3E72">
          <w:rPr>
            <w:rFonts w:eastAsia="Times New Roman"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پذ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13" w:history="1">
        <w:r w:rsidR="004A3E72" w:rsidRPr="004A3E72">
          <w:rPr>
            <w:rFonts w:ascii="Cambria Math" w:eastAsia="Times New Roman" w:hAnsi="Cambria Math" w:cs="B Nazanin"/>
            <w:noProof/>
            <w:color w:val="0000FF"/>
            <w:u w:val="single"/>
            <w:rtl/>
            <w:lang w:bidi="fa-IR"/>
          </w:rPr>
          <w:t xml:space="preserve">1-6-6 </w:t>
        </w:r>
        <w:r w:rsidR="004A3E72" w:rsidRPr="004A3E72">
          <w:rPr>
            <w:rFonts w:ascii="Cambria Math" w:eastAsia="Times New Roman" w:hAnsi="Cambria Math" w:cs="B Nazanin" w:hint="eastAsia"/>
            <w:noProof/>
            <w:color w:val="0000FF"/>
            <w:u w:val="single"/>
            <w:rtl/>
            <w:lang w:bidi="fa-IR"/>
          </w:rPr>
          <w:t>گرانرو</w:t>
        </w:r>
        <w:r w:rsidR="004A3E72" w:rsidRPr="004A3E72">
          <w:rPr>
            <w:rFonts w:ascii="Cambria Math" w:eastAsia="Times New Roman" w:hAnsi="Cambria Math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ascii="Cambria Math" w:eastAsia="Times New Roman" w:hAnsi="Cambria Math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ascii="Cambria Math" w:eastAsia="Times New Roman" w:hAnsi="Cambria Math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14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1-6-7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معادلات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تجرب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مف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15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1-7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تبد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لات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واحدها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31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16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1-8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32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2- </w:t>
      </w:r>
      <w:hyperlink w:anchor="_Toc334816717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مباحث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منحصربه</w:t>
        </w:r>
        <w:r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فرد</w:t>
        </w:r>
      </w:hyperlink>
      <w:r w:rsidRPr="004A3E72">
        <w:rPr>
          <w:rFonts w:cs="B Nazanin"/>
          <w:noProof/>
          <w:color w:val="auto"/>
          <w:lang w:bidi="fa-IR"/>
        </w:rPr>
        <w:t xml:space="preserve"> </w:t>
      </w:r>
      <w:r w:rsidRPr="004A3E72">
        <w:rPr>
          <w:rFonts w:cs="B Nazanin" w:hint="cs"/>
          <w:noProof/>
          <w:color w:val="auto"/>
          <w:rtl/>
          <w:lang w:bidi="fa-IR"/>
        </w:rPr>
        <w:t>در</w:t>
      </w:r>
      <w:r w:rsidRPr="004A3E72">
        <w:rPr>
          <w:rFonts w:cs="B Nazanin"/>
          <w:color w:val="auto"/>
        </w:rPr>
        <w:t xml:space="preserve"> </w:t>
      </w:r>
      <w:hyperlink w:anchor="_Toc334816718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اکتشاف،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حفار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تکم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ل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چاه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webHidden/>
            <w:color w:val="auto"/>
          </w:rPr>
          <w:tab/>
        </w:r>
      </w:hyperlink>
      <w:r w:rsidRPr="004A3E72">
        <w:rPr>
          <w:rFonts w:cs="B Nazanin" w:hint="cs"/>
          <w:noProof/>
          <w:color w:val="auto"/>
          <w:rtl/>
        </w:rPr>
        <w:t>35</w:t>
      </w:r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1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2-1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_Toc334816719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35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2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2-2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اکتشاف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35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21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حفار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2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2-3-1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حفار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3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2-3-2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حفار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چاه‌هاي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عم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ق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4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2-3-3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آس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حفار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5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2-3-4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ضرب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 xml:space="preserve">ۀ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26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تکم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ل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49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7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2-4-1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چاه‌هاي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52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28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2-4-2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فشار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بالاسر لولۀ جداری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55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29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2-5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_Toc334816729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58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  <w:rtl/>
          <w:lang w:bidi="fa-IR"/>
        </w:rPr>
      </w:pPr>
      <w:r w:rsidRPr="004A3E72">
        <w:rPr>
          <w:rFonts w:cs="B Nazanin" w:hint="cs"/>
          <w:noProof/>
          <w:rtl/>
        </w:rPr>
        <w:t xml:space="preserve">3- </w:t>
      </w:r>
      <w:hyperlink w:anchor="_Toc334816730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تول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 w:hint="cs"/>
            <w:noProof/>
            <w:webHidden/>
            <w:color w:val="auto"/>
            <w:rtl/>
            <w:lang w:bidi="fa-IR"/>
          </w:rPr>
          <w:t>59</w:t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31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59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32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معادلات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دارس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غ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ردارس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متخلخل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33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داخل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تحت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دارس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34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3-3-1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حالت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پا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نیمه‌پایا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35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3-3-2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ناپا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36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به</w:t>
        </w:r>
        <w:r w:rsidR="004A3E72" w:rsidRPr="004A3E72">
          <w:rPr>
            <w:rFonts w:eastAsia="Times New Roman"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درون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تحت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غ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ردارس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37" w:history="1"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3-4-1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آشفته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69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38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3-4-2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معادلات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تجرب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آشفتگ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عمود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71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39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3-5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جريان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به</w:t>
        </w:r>
        <w:r w:rsidR="004A3E72" w:rsidRPr="004A3E72">
          <w:rPr>
            <w:rFonts w:eastAsia="Times New Roman"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درون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افق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_Toc334816739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72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40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شكاف‌دار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کردن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ه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درول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79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41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مرور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شكاف‌دار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کردن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ه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درول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79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42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مفهوم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شاخص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بعد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تول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80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43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طراح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شکاف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کپارچه</w:t>
        </w:r>
        <w:r w:rsidR="004A3E72" w:rsidRPr="004A3E72">
          <w:rPr>
            <w:rFonts w:eastAsia="Times New Roman"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(</w:t>
        </w:r>
        <w:r w:rsidR="004A3E72" w:rsidRPr="004A3E72">
          <w:rPr>
            <w:rFonts w:eastAsia="Times New Roman" w:cs="B Nazanin"/>
            <w:noProof/>
            <w:color w:val="0000FF"/>
            <w:sz w:val="18"/>
            <w:szCs w:val="18"/>
            <w:u w:val="single"/>
            <w:lang w:bidi="fa-IR"/>
          </w:rPr>
          <w:t>UFD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>)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81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44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عملکرد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شكاف‌دار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ه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درول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با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آشفتگ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84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45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3-6-5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شكاف‌دار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کردن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چاه‌هاي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افق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88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46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3-7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تحويل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92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47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3-8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پیش‌بینی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عملکرد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موازن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ۀ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مواد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98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48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3-9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_Toc334816748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102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4- </w:t>
      </w:r>
      <w:hyperlink w:anchor="_Toc334816749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فرآورش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/>
            <w:noProof/>
            <w:webHidden/>
            <w:color w:val="auto"/>
          </w:rPr>
          <w:fldChar w:fldCharType="begin"/>
        </w:r>
        <w:r w:rsidRPr="004A3E72">
          <w:rPr>
            <w:rFonts w:cs="B Nazanin"/>
            <w:noProof/>
            <w:webHidden/>
            <w:color w:val="auto"/>
          </w:rPr>
          <w:instrText xml:space="preserve"> PAGEREF _Toc334816749 \h </w:instrText>
        </w:r>
        <w:r w:rsidRPr="004A3E72">
          <w:rPr>
            <w:rFonts w:cs="B Nazanin"/>
            <w:noProof/>
            <w:webHidden/>
            <w:color w:val="auto"/>
          </w:rPr>
        </w:r>
        <w:r w:rsidRPr="004A3E72">
          <w:rPr>
            <w:rFonts w:cs="B Nazanin"/>
            <w:noProof/>
            <w:webHidden/>
            <w:color w:val="auto"/>
          </w:rPr>
          <w:fldChar w:fldCharType="separate"/>
        </w:r>
        <w:r w:rsidRPr="004A3E72">
          <w:rPr>
            <w:rFonts w:cs="B Nazanin"/>
            <w:noProof/>
            <w:webHidden/>
            <w:color w:val="auto"/>
            <w:rtl/>
          </w:rPr>
          <w:t>105</w:t>
        </w:r>
        <w:r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5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4-1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105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5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جداساز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107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4-2-1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سازوکار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جداساز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ثقل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108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4-2-2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طراح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جداکنند</w:t>
        </w:r>
        <w:r w:rsidR="004A3E72" w:rsidRPr="004A3E72">
          <w:rPr>
            <w:rFonts w:cs="B Nazanin" w:hint="cs"/>
            <w:noProof/>
            <w:color w:val="0000FF"/>
            <w:rtl/>
            <w:lang w:bidi="fa-IR"/>
          </w:rPr>
          <w:t>ۀ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سه‌‌فازی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112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5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نم‌زدا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-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حذف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آب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133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4-3-1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محاسبۀ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آب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133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4-3-2.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هيدرات‌هاي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طبيعي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138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4-3-3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نم‌زدائي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جذب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سطحي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140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5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4-3-4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نم‌زدائي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جذب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140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5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شيرين‌سازي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طبيعي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ـ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حذف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گازهاي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اسيدي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_Toc334816759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147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6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4-5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149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5- </w:t>
      </w:r>
      <w:hyperlink w:anchor="_Toc334816761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انتقال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>-</w:t>
        </w:r>
      </w:hyperlink>
      <w:hyperlink w:anchor="_Toc334816762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خطوط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لوله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فشرده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شده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/>
            <w:noProof/>
            <w:webHidden/>
            <w:color w:val="auto"/>
          </w:rPr>
          <w:fldChar w:fldCharType="begin"/>
        </w:r>
        <w:r w:rsidRPr="004A3E72">
          <w:rPr>
            <w:rFonts w:cs="B Nazanin"/>
            <w:noProof/>
            <w:webHidden/>
            <w:color w:val="auto"/>
          </w:rPr>
          <w:instrText xml:space="preserve"> PAGEREF _Toc334816762 \h </w:instrText>
        </w:r>
        <w:r w:rsidRPr="004A3E72">
          <w:rPr>
            <w:rFonts w:cs="B Nazanin"/>
            <w:noProof/>
            <w:webHidden/>
            <w:color w:val="auto"/>
          </w:rPr>
        </w:r>
        <w:r w:rsidRPr="004A3E72">
          <w:rPr>
            <w:rFonts w:cs="B Nazanin"/>
            <w:noProof/>
            <w:webHidden/>
            <w:color w:val="auto"/>
          </w:rPr>
          <w:fldChar w:fldCharType="separate"/>
        </w:r>
        <w:r w:rsidRPr="004A3E72">
          <w:rPr>
            <w:rFonts w:cs="B Nazanin"/>
            <w:noProof/>
            <w:webHidden/>
            <w:color w:val="auto"/>
            <w:rtl/>
          </w:rPr>
          <w:t>151</w:t>
        </w:r>
        <w:r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63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151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64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خطوط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لوله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152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65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5-2-1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انداز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ۀ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خط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لوله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154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66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5-2-2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تراکم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159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67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5-3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انتقال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فشرده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164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68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5-3-1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حامل‌ها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فشرده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166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69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5-3-2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بهينه‌سازي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ظرفيت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مخازن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ذخيره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خط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سير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آن‌ها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انتقال</w:t>
        </w:r>
        <w:r w:rsidR="004A3E72" w:rsidRPr="004A3E72">
          <w:rPr>
            <w:rFonts w:cs="B Nazanin" w:hint="cs"/>
            <w:color w:val="auto"/>
            <w:rtl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فشرده</w:t>
        </w:r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eastAsia="Times New Roman"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_Toc334816769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170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70" w:history="1">
        <w:r w:rsidR="004A3E72" w:rsidRPr="004A3E72">
          <w:rPr>
            <w:rFonts w:eastAsia="Times New Roman" w:cs="B Nazanin"/>
            <w:noProof/>
            <w:color w:val="0000FF"/>
            <w:u w:val="single"/>
            <w:rtl/>
            <w:lang w:bidi="fa-IR"/>
          </w:rPr>
          <w:t xml:space="preserve">5-4 </w:t>
        </w:r>
        <w:r w:rsidR="004A3E72" w:rsidRPr="004A3E72">
          <w:rPr>
            <w:rFonts w:eastAsia="Times New Roman"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183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6- </w:t>
      </w:r>
      <w:hyperlink w:anchor="_Toc334816771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ما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شده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(</w:t>
        </w:r>
        <w:r w:rsidRPr="004A3E72">
          <w:rPr>
            <w:rFonts w:cs="B Nazanin" w:hint="eastAsia"/>
            <w:noProof/>
            <w:color w:val="0000FF"/>
            <w:sz w:val="18"/>
            <w:szCs w:val="18"/>
            <w:u w:val="single"/>
            <w:lang w:bidi="fa-IR"/>
          </w:rPr>
          <w:t>LNG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>)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/>
            <w:noProof/>
            <w:webHidden/>
            <w:color w:val="auto"/>
          </w:rPr>
          <w:fldChar w:fldCharType="begin"/>
        </w:r>
        <w:r w:rsidRPr="004A3E72">
          <w:rPr>
            <w:rFonts w:cs="B Nazanin"/>
            <w:noProof/>
            <w:webHidden/>
            <w:color w:val="auto"/>
          </w:rPr>
          <w:instrText xml:space="preserve"> PAGEREF _Toc334816771 \h </w:instrText>
        </w:r>
        <w:r w:rsidRPr="004A3E72">
          <w:rPr>
            <w:rFonts w:cs="B Nazanin"/>
            <w:noProof/>
            <w:webHidden/>
            <w:color w:val="auto"/>
          </w:rPr>
        </w:r>
        <w:r w:rsidRPr="004A3E72">
          <w:rPr>
            <w:rFonts w:cs="B Nazanin"/>
            <w:noProof/>
            <w:webHidden/>
            <w:color w:val="auto"/>
          </w:rPr>
          <w:fldChar w:fldCharType="separate"/>
        </w:r>
        <w:r w:rsidRPr="004A3E72">
          <w:rPr>
            <w:rFonts w:cs="B Nazanin"/>
            <w:noProof/>
            <w:webHidden/>
            <w:color w:val="auto"/>
            <w:rtl/>
          </w:rPr>
          <w:t>185</w:t>
        </w:r>
        <w:r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7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185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7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 w:hint="cs"/>
            <w:color w:val="auto"/>
            <w:rtl/>
          </w:rPr>
          <w:t xml:space="preserve"> </w:t>
        </w:r>
        <w:r w:rsidR="004A3E72" w:rsidRPr="004A3E72">
          <w:rPr>
            <w:rFonts w:cs="B Nazanin" w:hint="cs"/>
            <w:color w:val="auto"/>
            <w:rtl/>
            <w:lang w:bidi="fa-IR"/>
          </w:rPr>
          <w:t xml:space="preserve">گاز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مایع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186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7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مايع‌سازي</w:t>
        </w:r>
        <w:r w:rsidR="004A3E72" w:rsidRPr="004A3E72">
          <w:rPr>
            <w:rFonts w:cs="B Nazanin" w:hint="cs"/>
            <w:color w:val="auto"/>
            <w:rtl/>
          </w:rPr>
          <w:t xml:space="preserve"> گاز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مایع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188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7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بررس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ترمود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نام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ک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گاز طبیعی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مایع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189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7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مبرد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مخلوط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سردکن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پروپان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C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vertAlign w:val="subscript"/>
            <w:lang w:bidi="fa-IR"/>
          </w:rPr>
          <w:t>3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MR/(PPMR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vertAlign w:val="superscript"/>
            <w:lang w:bidi="fa-IR"/>
          </w:rPr>
          <w:t>TM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)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7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آبشار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اصلاح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7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مبرد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مخلوط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تک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حلقه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7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6-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3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-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5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آبشار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ال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مخلوط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_Toc334816779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8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6-3-6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لیکوئیفین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_Toc334816780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8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6-3-7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مبرد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مخلوط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دوگانه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(DMR)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_Toc334816781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209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8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حامل‌ها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طبیعی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مایع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_Toc334816782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210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8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6-5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_Toc334816783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215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7- </w:t>
      </w:r>
      <w:r w:rsidRPr="004A3E72">
        <w:rPr>
          <w:rFonts w:cs="B Nazanin" w:hint="cs"/>
          <w:color w:val="auto"/>
          <w:rtl/>
          <w:lang w:bidi="fa-IR"/>
        </w:rPr>
        <w:t>تبديل</w:t>
      </w:r>
      <w:r w:rsidRPr="004A3E72">
        <w:rPr>
          <w:rFonts w:cs="B Nazanin"/>
          <w:color w:val="auto"/>
        </w:rPr>
        <w:t xml:space="preserve"> </w:t>
      </w:r>
      <w:hyperlink w:anchor="_Toc334816784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به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ما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(</w:t>
        </w:r>
        <w:r w:rsidRPr="004A3E72">
          <w:rPr>
            <w:rFonts w:cs="B Nazanin" w:hint="eastAsia"/>
            <w:noProof/>
            <w:color w:val="0000FF"/>
            <w:sz w:val="18"/>
            <w:szCs w:val="18"/>
            <w:u w:val="single"/>
            <w:lang w:bidi="fa-IR"/>
          </w:rPr>
          <w:t>GTL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>)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 w:hint="cs"/>
            <w:noProof/>
            <w:webHidden/>
            <w:color w:val="auto"/>
            <w:rtl/>
            <w:lang w:bidi="fa-IR"/>
          </w:rPr>
          <w:t>217</w:t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8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_Toc334816785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217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sz w:val="18"/>
        </w:rPr>
      </w:pPr>
      <w:hyperlink w:anchor="_Toc334816786" w:history="1"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7-2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چرا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lang w:bidi="fa-IR"/>
          </w:rPr>
          <w:t>GTL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؟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tab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instrText xml:space="preserve"> PAGEREF _Toc334816786 \h </w:instrText>
        </w:r>
        <w:r w:rsidR="004A3E72" w:rsidRPr="004A3E72">
          <w:rPr>
            <w:rFonts w:cs="B Nazanin"/>
            <w:noProof/>
            <w:webHidden/>
            <w:color w:val="auto"/>
            <w:sz w:val="18"/>
          </w:rPr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sz w:val="18"/>
            <w:rtl/>
          </w:rPr>
          <w:t>218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sz w:val="18"/>
        </w:rPr>
      </w:pPr>
      <w:hyperlink w:anchor="_Toc334816787" w:history="1"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7-3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فرآ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ندها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lang w:bidi="fa-IR"/>
          </w:rPr>
          <w:t>GTL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tab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instrText xml:space="preserve"> PAGEREF _Toc334816787 \h </w:instrText>
        </w:r>
        <w:r w:rsidR="004A3E72" w:rsidRPr="004A3E72">
          <w:rPr>
            <w:rFonts w:cs="B Nazanin"/>
            <w:noProof/>
            <w:webHidden/>
            <w:color w:val="auto"/>
            <w:sz w:val="18"/>
          </w:rPr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sz w:val="18"/>
            <w:rtl/>
          </w:rPr>
          <w:t>219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sz w:val="18"/>
        </w:rPr>
      </w:pPr>
      <w:hyperlink w:anchor="_Toc334816788" w:history="1">
        <w:r w:rsidR="004A3E72" w:rsidRPr="004A3E72">
          <w:rPr>
            <w:rFonts w:cs="B Nazanin"/>
            <w:noProof/>
            <w:color w:val="0000FF"/>
            <w:sz w:val="18"/>
            <w:u w:val="single"/>
            <w:rtl/>
          </w:rPr>
          <w:t xml:space="preserve">7-4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</w:rPr>
          <w:t>GTL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براساس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تبد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ل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مستق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م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گاز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طب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</w:rPr>
          <w:t>ع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</w:rPr>
          <w:t>ی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tab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instrText xml:space="preserve"> PAGEREF _Toc334816788 \h </w:instrText>
        </w:r>
        <w:r w:rsidR="004A3E72" w:rsidRPr="004A3E72">
          <w:rPr>
            <w:rFonts w:cs="B Nazanin"/>
            <w:noProof/>
            <w:webHidden/>
            <w:color w:val="auto"/>
            <w:sz w:val="18"/>
          </w:rPr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sz w:val="18"/>
            <w:rtl/>
          </w:rPr>
          <w:t>221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sz w:val="18"/>
        </w:rPr>
      </w:pPr>
      <w:hyperlink w:anchor="_Toc334816789" w:history="1"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7-5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lang w:bidi="fa-IR"/>
          </w:rPr>
          <w:t>GTL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براساس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تبد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ل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غ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رمستق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م</w:t>
        </w:r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گا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زطب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tab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instrText xml:space="preserve"> PAGEREF _Toc334816789 \h </w:instrText>
        </w:r>
        <w:r w:rsidR="004A3E72" w:rsidRPr="004A3E72">
          <w:rPr>
            <w:rFonts w:cs="B Nazanin"/>
            <w:noProof/>
            <w:webHidden/>
            <w:color w:val="auto"/>
            <w:sz w:val="18"/>
          </w:rPr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sz w:val="18"/>
            <w:rtl/>
          </w:rPr>
          <w:t>222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  <w:sz w:val="18"/>
        </w:rPr>
      </w:pPr>
      <w:hyperlink w:anchor="_Toc334816790" w:history="1">
        <w:r w:rsidR="004A3E72" w:rsidRPr="004A3E72">
          <w:rPr>
            <w:rFonts w:cs="B Nazanin"/>
            <w:noProof/>
            <w:color w:val="0000FF"/>
            <w:sz w:val="18"/>
            <w:u w:val="single"/>
            <w:rtl/>
            <w:lang w:bidi="fa-IR"/>
          </w:rPr>
          <w:t xml:space="preserve">7-5-1 </w:t>
        </w:r>
        <w:r w:rsidR="004A3E72" w:rsidRPr="004A3E72">
          <w:rPr>
            <w:rFonts w:cs="B Nazanin" w:hint="eastAsia"/>
            <w:noProof/>
            <w:color w:val="0000FF"/>
            <w:sz w:val="18"/>
            <w:u w:val="single"/>
            <w:rtl/>
            <w:lang w:bidi="fa-IR"/>
          </w:rPr>
          <w:t>مبان</w:t>
        </w:r>
        <w:r w:rsidR="004A3E72" w:rsidRPr="004A3E72">
          <w:rPr>
            <w:rFonts w:cs="B Nazanin" w:hint="cs"/>
            <w:noProof/>
            <w:color w:val="0000FF"/>
            <w:sz w:val="18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tab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instrText xml:space="preserve"> PAGEREF _Toc334816790 \h </w:instrText>
        </w:r>
        <w:r w:rsidR="004A3E72" w:rsidRPr="004A3E72">
          <w:rPr>
            <w:rFonts w:cs="B Nazanin"/>
            <w:noProof/>
            <w:webHidden/>
            <w:color w:val="auto"/>
            <w:sz w:val="18"/>
          </w:rPr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sz w:val="18"/>
            <w:rtl/>
          </w:rPr>
          <w:t>222</w:t>
        </w:r>
        <w:r w:rsidR="004A3E72" w:rsidRPr="004A3E72">
          <w:rPr>
            <w:rFonts w:cs="B Nazanin"/>
            <w:noProof/>
            <w:webHidden/>
            <w:color w:val="auto"/>
            <w:sz w:val="18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9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7-5-2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گازسنتز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ريفرمينگ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224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9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7-5-3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سنتز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-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تروپش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234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79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7-5-4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بهبودفرآورده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249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9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7-7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253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9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7-8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وست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ascii="Times New Roman" w:hAnsi="Times New Roman" w:cs="Times New Roman" w:hint="cs"/>
            <w:noProof/>
            <w:color w:val="0000FF"/>
            <w:u w:val="single"/>
            <w:rtl/>
            <w:lang w:bidi="fa-IR"/>
          </w:rPr>
          <w:t>–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کاتالیسیس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254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8- </w:t>
      </w:r>
      <w:hyperlink w:anchor="_Toc334816796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مخازن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رزم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ی، </w:t>
        </w:r>
        <w:r w:rsidRPr="004A3E72">
          <w:rPr>
            <w:rFonts w:cs="B Nazanin"/>
            <w:noProof/>
            <w:color w:val="0000FF"/>
            <w:sz w:val="18"/>
            <w:szCs w:val="18"/>
            <w:u w:val="single"/>
            <w:lang w:bidi="fa-IR"/>
          </w:rPr>
          <w:t>UGS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/>
            <w:noProof/>
            <w:webHidden/>
            <w:color w:val="auto"/>
          </w:rPr>
          <w:fldChar w:fldCharType="begin"/>
        </w:r>
        <w:r w:rsidRPr="004A3E72">
          <w:rPr>
            <w:rFonts w:cs="B Nazanin"/>
            <w:noProof/>
            <w:webHidden/>
            <w:color w:val="auto"/>
          </w:rPr>
          <w:instrText xml:space="preserve"> PAGEREF _Toc334816796 \h </w:instrText>
        </w:r>
        <w:r w:rsidRPr="004A3E72">
          <w:rPr>
            <w:rFonts w:cs="B Nazanin"/>
            <w:noProof/>
            <w:webHidden/>
            <w:color w:val="auto"/>
          </w:rPr>
        </w:r>
        <w:r w:rsidRPr="004A3E72">
          <w:rPr>
            <w:rFonts w:cs="B Nazanin"/>
            <w:noProof/>
            <w:webHidden/>
            <w:color w:val="auto"/>
          </w:rPr>
          <w:fldChar w:fldCharType="separate"/>
        </w:r>
        <w:r w:rsidRPr="004A3E72">
          <w:rPr>
            <w:rFonts w:cs="B Nazanin"/>
            <w:noProof/>
            <w:webHidden/>
            <w:color w:val="auto"/>
            <w:rtl/>
          </w:rPr>
          <w:t>257</w:t>
        </w:r>
        <w:r w:rsidRPr="004A3E72">
          <w:rPr>
            <w:rFonts w:cs="B Nazanin"/>
            <w:noProof/>
            <w:webHidden/>
            <w:color w:val="auto"/>
          </w:rPr>
          <w:fldChar w:fldCharType="end"/>
        </w:r>
      </w:hyperlink>
      <w:bookmarkStart w:id="0" w:name="_GoBack"/>
      <w:bookmarkEnd w:id="0"/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rtl/>
          <w:lang w:bidi="fa-IR"/>
        </w:rPr>
      </w:pPr>
      <w:hyperlink w:anchor="_Toc33481679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</w:hyperlink>
      <w:r w:rsidR="004A3E72" w:rsidRPr="004A3E72">
        <w:rPr>
          <w:rFonts w:eastAsia="Times New Roman" w:cs="B Nazanin" w:hint="cs"/>
          <w:noProof/>
          <w:color w:val="auto"/>
          <w:rtl/>
          <w:lang w:bidi="fa-IR"/>
        </w:rPr>
        <w:t>257</w:t>
      </w:r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9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انواع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مخازن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رزم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257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79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پیش‌بینی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ذخيره‌سازي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_Toc334816799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259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0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8-3-1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حجم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کل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حجم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تزر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ق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شده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مخزن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0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8-3-2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هدررفت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مخازن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0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8-3-3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قابل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تزر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ق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چاه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ذخيره‌سازي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0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8-4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بحث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نت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جه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267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0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>8</w:t>
        </w:r>
        <w:r w:rsidR="004A3E72" w:rsidRPr="004A3E72">
          <w:rPr>
            <w:rFonts w:ascii="Times New Roman" w:hAnsi="Times New Roman" w:cs="B Nazanin" w:hint="cs"/>
            <w:noProof/>
            <w:color w:val="0000FF"/>
            <w:rtl/>
            <w:lang w:bidi="fa-IR"/>
          </w:rPr>
          <w:t>-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5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tabs>
          <w:tab w:val="right" w:leader="dot" w:pos="6237"/>
        </w:tabs>
        <w:spacing w:after="100" w:line="276" w:lineRule="auto"/>
        <w:ind w:right="142"/>
        <w:jc w:val="left"/>
        <w:rPr>
          <w:rFonts w:eastAsia="Times New Roman" w:cs="B Nazanin"/>
          <w:noProof/>
          <w:color w:val="auto"/>
        </w:rPr>
      </w:pPr>
      <w:r w:rsidRPr="004A3E72">
        <w:rPr>
          <w:rFonts w:cs="B Nazanin" w:hint="cs"/>
          <w:noProof/>
          <w:rtl/>
        </w:rPr>
        <w:t xml:space="preserve">9- </w:t>
      </w:r>
      <w:hyperlink w:anchor="_Toc334816805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عرض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ۀ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،</w:t>
        </w:r>
        <w:r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منابع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جا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</w:hyperlink>
      <w:r w:rsidRPr="004A3E72">
        <w:rPr>
          <w:rFonts w:cs="B Nazanin" w:hint="cs"/>
          <w:noProof/>
          <w:color w:val="0000FF"/>
          <w:rtl/>
          <w:lang w:bidi="fa-IR"/>
        </w:rPr>
        <w:t xml:space="preserve"> </w:t>
      </w:r>
      <w:hyperlink w:anchor="_Toc334816806" w:history="1"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Pr="004A3E72">
          <w:rPr>
            <w:rFonts w:cs="B Nazanin"/>
            <w:noProof/>
            <w:webHidden/>
            <w:color w:val="auto"/>
          </w:rPr>
          <w:tab/>
        </w:r>
        <w:r w:rsidRPr="004A3E72">
          <w:rPr>
            <w:rFonts w:cs="B Nazanin"/>
            <w:noProof/>
            <w:webHidden/>
            <w:color w:val="auto"/>
          </w:rPr>
          <w:fldChar w:fldCharType="begin"/>
        </w:r>
        <w:r w:rsidRPr="004A3E72">
          <w:rPr>
            <w:rFonts w:cs="B Nazanin"/>
            <w:noProof/>
            <w:webHidden/>
            <w:color w:val="auto"/>
          </w:rPr>
          <w:instrText xml:space="preserve"> PAGEREF _Toc334816806 \h </w:instrText>
        </w:r>
        <w:r w:rsidRPr="004A3E72">
          <w:rPr>
            <w:rFonts w:cs="B Nazanin"/>
            <w:noProof/>
            <w:webHidden/>
            <w:color w:val="auto"/>
          </w:rPr>
        </w:r>
        <w:r w:rsidRPr="004A3E72">
          <w:rPr>
            <w:rFonts w:cs="B Nazanin"/>
            <w:noProof/>
            <w:webHidden/>
            <w:color w:val="auto"/>
          </w:rPr>
          <w:fldChar w:fldCharType="separate"/>
        </w:r>
        <w:r w:rsidRPr="004A3E72">
          <w:rPr>
            <w:rFonts w:cs="B Nazanin"/>
            <w:noProof/>
            <w:webHidden/>
            <w:color w:val="auto"/>
            <w:rtl/>
          </w:rPr>
          <w:t>269</w:t>
        </w:r>
        <w:r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0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مقدمه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269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0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وضع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دشوار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0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مزا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سوخت‌ها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_Toc334816809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1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قابلت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برابر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عدم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انعطاف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1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9-5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پتانس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ل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منطقه‌اي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عرض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ۀ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273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1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9-6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گاز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طب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ع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در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تول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الکتر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ته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9-6-1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ذغال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سنگ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9-6-2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هسته‌اي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275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9-6-3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9-6-4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خورش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276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1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9-7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مبان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تول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 xml:space="preserve"> برق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منابع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جا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گز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9-7-1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ذغال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سنگ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278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19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9-7-2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_Toc334816819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279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0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9-7-3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هسته‌اي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_Toc334816820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280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1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9-7-4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خورش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_Toc334816821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282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22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9-8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اقتصاد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تول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برق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از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منابع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مختلف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_Toc334816822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284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</w:rPr>
      </w:pPr>
      <w:hyperlink w:anchor="_Toc334816823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9-9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اثرات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سوخت‌ها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فس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ل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و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منابع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انرژ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تجد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دپذ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ر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_Toc334816823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4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9-9-1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اثرات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ذغال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سنگ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_Toc334816824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290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5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9-9-2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اثرات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نيروگاه‌ها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هسته‌اي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_Toc334816825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291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6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9-9-3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اثرات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توربين‌ها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باد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_Toc334816826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/>
        <w:jc w:val="mediumKashida"/>
        <w:rPr>
          <w:rFonts w:eastAsia="Times New Roman" w:cs="B Nazanin"/>
          <w:noProof/>
          <w:color w:val="auto"/>
        </w:rPr>
      </w:pPr>
      <w:hyperlink w:anchor="_Toc334816827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9-9-4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اثرات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ز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ست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مح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ط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سامانه‌ها</w:t>
        </w:r>
        <w:r w:rsidR="004A3E72" w:rsidRPr="004A3E72">
          <w:rPr>
            <w:rFonts w:cs="B Nazanin" w:hint="cs"/>
            <w:noProof/>
            <w:color w:val="0000FF"/>
            <w:u w:val="single"/>
            <w:rtl/>
            <w:lang w:bidi="fa-IR"/>
          </w:rPr>
          <w:t>ی</w:t>
        </w:r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 </w:t>
        </w:r>
        <w:r w:rsidR="004A3E72" w:rsidRPr="004A3E72">
          <w:rPr>
            <w:rFonts w:cs="B Nazanin"/>
            <w:noProof/>
            <w:color w:val="0000FF"/>
            <w:u w:val="single"/>
            <w:lang w:bidi="fa-IR"/>
          </w:rPr>
          <w:t>PV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_Toc334816827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292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0E2964" w:rsidP="004A3E72">
      <w:pPr>
        <w:tabs>
          <w:tab w:val="right" w:leader="dot" w:pos="6237"/>
        </w:tabs>
        <w:spacing w:after="0" w:line="276" w:lineRule="auto"/>
        <w:ind w:right="142" w:firstLine="220"/>
        <w:jc w:val="left"/>
        <w:rPr>
          <w:rFonts w:eastAsia="Times New Roman" w:cs="B Nazanin"/>
          <w:noProof/>
          <w:color w:val="auto"/>
          <w:rtl/>
        </w:rPr>
      </w:pPr>
      <w:hyperlink w:anchor="_Toc334816828" w:history="1">
        <w:r w:rsidR="004A3E72" w:rsidRPr="004A3E72">
          <w:rPr>
            <w:rFonts w:cs="B Nazanin"/>
            <w:noProof/>
            <w:color w:val="0000FF"/>
            <w:u w:val="single"/>
            <w:rtl/>
            <w:lang w:bidi="fa-IR"/>
          </w:rPr>
          <w:t xml:space="preserve">9-10 </w:t>
        </w:r>
        <w:r w:rsidR="004A3E72" w:rsidRPr="004A3E72">
          <w:rPr>
            <w:rFonts w:cs="B Nazanin" w:hint="eastAsia"/>
            <w:noProof/>
            <w:color w:val="0000FF"/>
            <w:u w:val="single"/>
            <w:rtl/>
            <w:lang w:bidi="fa-IR"/>
          </w:rPr>
          <w:t>مراجع</w:t>
        </w:r>
        <w:r w:rsidR="004A3E72" w:rsidRPr="004A3E72">
          <w:rPr>
            <w:rFonts w:cs="B Nazanin"/>
            <w:noProof/>
            <w:webHidden/>
            <w:color w:val="auto"/>
          </w:rPr>
          <w:tab/>
        </w:r>
        <w:r w:rsidR="004A3E72" w:rsidRPr="004A3E72">
          <w:rPr>
            <w:rFonts w:cs="B Nazanin"/>
            <w:noProof/>
            <w:webHidden/>
            <w:color w:val="auto"/>
          </w:rPr>
          <w:fldChar w:fldCharType="begin"/>
        </w:r>
        <w:r w:rsidR="004A3E72" w:rsidRPr="004A3E72">
          <w:rPr>
            <w:rFonts w:cs="B Nazanin"/>
            <w:noProof/>
            <w:webHidden/>
            <w:color w:val="auto"/>
          </w:rPr>
          <w:instrText xml:space="preserve"> PAGEREF _Toc334816828 \h </w:instrText>
        </w:r>
        <w:r w:rsidR="004A3E72" w:rsidRPr="004A3E72">
          <w:rPr>
            <w:rFonts w:cs="B Nazanin"/>
            <w:noProof/>
            <w:webHidden/>
            <w:color w:val="auto"/>
          </w:rPr>
        </w:r>
        <w:r w:rsidR="004A3E72" w:rsidRPr="004A3E72">
          <w:rPr>
            <w:rFonts w:cs="B Nazanin"/>
            <w:noProof/>
            <w:webHidden/>
            <w:color w:val="auto"/>
          </w:rPr>
          <w:fldChar w:fldCharType="separate"/>
        </w:r>
        <w:r w:rsidR="004A3E72" w:rsidRPr="004A3E72">
          <w:rPr>
            <w:rFonts w:cs="B Nazanin"/>
            <w:noProof/>
            <w:webHidden/>
            <w:color w:val="auto"/>
            <w:rtl/>
          </w:rPr>
          <w:t>294</w:t>
        </w:r>
        <w:r w:rsidR="004A3E72" w:rsidRPr="004A3E72">
          <w:rPr>
            <w:rFonts w:cs="B Nazanin"/>
            <w:noProof/>
            <w:webHidden/>
            <w:color w:val="auto"/>
          </w:rPr>
          <w:fldChar w:fldCharType="end"/>
        </w:r>
      </w:hyperlink>
    </w:p>
    <w:p w:rsidR="004A3E72" w:rsidRPr="004A3E72" w:rsidRDefault="004A3E72" w:rsidP="004A3E72">
      <w:pPr>
        <w:bidi w:val="0"/>
        <w:spacing w:after="200" w:line="276" w:lineRule="auto"/>
        <w:jc w:val="left"/>
        <w:rPr>
          <w:rFonts w:cs="B Nazanin"/>
          <w:color w:val="auto"/>
          <w:szCs w:val="24"/>
          <w:rtl/>
          <w:lang w:bidi="fa-IR"/>
        </w:rPr>
      </w:pPr>
    </w:p>
    <w:p w:rsidR="0048449F" w:rsidRDefault="004A3E72" w:rsidP="004A3E72">
      <w:r w:rsidRPr="004A3E72">
        <w:rPr>
          <w:rFonts w:cs="B Nazanin"/>
          <w:rtl/>
          <w:lang w:bidi="fa-IR"/>
        </w:rPr>
        <w:fldChar w:fldCharType="end"/>
      </w:r>
    </w:p>
    <w:sectPr w:rsidR="00484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4" w:rsidRDefault="000E2964">
      <w:pPr>
        <w:spacing w:after="0" w:line="240" w:lineRule="auto"/>
      </w:pPr>
      <w:r>
        <w:separator/>
      </w:r>
    </w:p>
  </w:endnote>
  <w:endnote w:type="continuationSeparator" w:id="0">
    <w:p w:rsidR="000E2964" w:rsidRDefault="000E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4" w:rsidRDefault="000E2964">
      <w:pPr>
        <w:spacing w:after="0" w:line="240" w:lineRule="auto"/>
      </w:pPr>
      <w:r>
        <w:separator/>
      </w:r>
    </w:p>
  </w:footnote>
  <w:footnote w:type="continuationSeparator" w:id="0">
    <w:p w:rsidR="000E2964" w:rsidRDefault="000E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3F" w:rsidRDefault="00D0270E" w:rsidP="009E6488">
    <w:pPr>
      <w:pStyle w:val="Header"/>
      <w:bidi/>
      <w:rPr>
        <w:rtl/>
        <w:lang w:bidi="fa-IR"/>
      </w:rPr>
    </w:pPr>
    <w:r w:rsidRPr="005B5223">
      <w:rPr>
        <w:sz w:val="18"/>
        <w:szCs w:val="18"/>
        <w:lang w:bidi="fa-IR"/>
      </w:rPr>
      <w:fldChar w:fldCharType="begin"/>
    </w:r>
    <w:r w:rsidRPr="005B5223">
      <w:rPr>
        <w:sz w:val="18"/>
        <w:szCs w:val="18"/>
        <w:lang w:bidi="fa-IR"/>
      </w:rPr>
      <w:instrText xml:space="preserve"> PAGE   \* MERGEFORMAT </w:instrText>
    </w:r>
    <w:r w:rsidRPr="005B5223">
      <w:rPr>
        <w:sz w:val="18"/>
        <w:szCs w:val="18"/>
        <w:lang w:bidi="fa-IR"/>
      </w:rPr>
      <w:fldChar w:fldCharType="separate"/>
    </w:r>
    <w:r>
      <w:rPr>
        <w:rFonts w:hint="eastAsia"/>
        <w:noProof/>
        <w:sz w:val="18"/>
        <w:szCs w:val="18"/>
        <w:rtl/>
      </w:rPr>
      <w:t>ث‌</w:t>
    </w:r>
    <w:r w:rsidRPr="005B5223">
      <w:rPr>
        <w:noProof/>
        <w:sz w:val="18"/>
        <w:szCs w:val="18"/>
        <w:lang w:bidi="fa-IR"/>
      </w:rPr>
      <w:fldChar w:fldCharType="end"/>
    </w:r>
    <w:r>
      <w:rPr>
        <w:rFonts w:hint="cs"/>
        <w:sz w:val="18"/>
        <w:szCs w:val="18"/>
        <w:rtl/>
        <w:lang w:bidi="fa-IR"/>
      </w:rPr>
      <w:t xml:space="preserve">    </w:t>
    </w:r>
    <w:r>
      <w:rPr>
        <w:rFonts w:hint="cs"/>
        <w:sz w:val="18"/>
        <w:szCs w:val="18"/>
        <w:lang w:bidi="fa-IR"/>
      </w:rPr>
      <w:sym w:font="Webdings" w:char="F047"/>
    </w:r>
    <w:r>
      <w:rPr>
        <w:rFonts w:hint="cs"/>
        <w:sz w:val="18"/>
        <w:szCs w:val="18"/>
        <w:rtl/>
        <w:lang w:bidi="fa-IR"/>
      </w:rPr>
      <w:t xml:space="preserve">    </w:t>
    </w:r>
    <w:r w:rsidRPr="009E6488">
      <w:rPr>
        <w:rFonts w:hint="cs"/>
        <w:sz w:val="18"/>
        <w:szCs w:val="18"/>
        <w:rtl/>
        <w:lang w:bidi="fa-IR"/>
      </w:rPr>
      <w:t>مهندسي گاز طبيعي پيشرفته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3F" w:rsidRDefault="000E2964" w:rsidP="004735F6">
    <w:pPr>
      <w:pStyle w:val="Header"/>
      <w:bidi/>
      <w:jc w:val="right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72"/>
    <w:rsid w:val="000E2964"/>
    <w:rsid w:val="004A3E72"/>
    <w:rsid w:val="006748A5"/>
    <w:rsid w:val="0074624D"/>
    <w:rsid w:val="008269C2"/>
    <w:rsid w:val="008C721F"/>
    <w:rsid w:val="009A65F7"/>
    <w:rsid w:val="00A94C3C"/>
    <w:rsid w:val="00CB350A"/>
    <w:rsid w:val="00D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64BFED-CF3A-4621-BDC3-6D53F31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C2"/>
    <w:pPr>
      <w:bidi/>
      <w:jc w:val="right"/>
    </w:pPr>
    <w:rPr>
      <w:rFonts w:ascii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269C2"/>
    <w:pPr>
      <w:keepNext/>
      <w:keepLines/>
      <w:bidi/>
      <w:spacing w:after="113"/>
      <w:ind w:right="2969"/>
      <w:jc w:val="right"/>
      <w:outlineLvl w:val="0"/>
    </w:pPr>
    <w:rPr>
      <w:rFonts w:ascii="Calibri" w:hAnsi="Calibri" w:cs="Calibri"/>
      <w:b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8269C2"/>
    <w:pPr>
      <w:keepNext/>
      <w:keepLines/>
      <w:bidi/>
      <w:spacing w:after="110"/>
      <w:ind w:left="10" w:right="3805" w:hanging="10"/>
      <w:outlineLvl w:val="1"/>
    </w:pPr>
    <w:rPr>
      <w:rFonts w:ascii="Calibri" w:hAnsi="Calibri" w:cs="Calibri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9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E72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E7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E72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E72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E72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E72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69C2"/>
    <w:rPr>
      <w:rFonts w:ascii="Calibri" w:eastAsia="Calibri" w:hAnsi="Calibri" w:cs="Calibri"/>
      <w:b/>
      <w:color w:val="000000"/>
      <w:sz w:val="52"/>
    </w:rPr>
  </w:style>
  <w:style w:type="character" w:customStyle="1" w:styleId="Heading2Char">
    <w:name w:val="Heading 2 Char"/>
    <w:link w:val="Heading2"/>
    <w:uiPriority w:val="9"/>
    <w:rsid w:val="008269C2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9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9C2"/>
    <w:pPr>
      <w:ind w:left="720"/>
      <w:contextualSpacing/>
    </w:p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4A3E72"/>
    <w:pPr>
      <w:keepNext/>
      <w:keepLines/>
      <w:bidi w:val="0"/>
      <w:spacing w:before="200" w:after="0" w:line="276" w:lineRule="auto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A3E72"/>
  </w:style>
  <w:style w:type="paragraph" w:customStyle="1" w:styleId="Heading11">
    <w:name w:val="Heading 11"/>
    <w:basedOn w:val="Normal"/>
    <w:next w:val="Normal"/>
    <w:uiPriority w:val="9"/>
    <w:qFormat/>
    <w:rsid w:val="004A3E72"/>
    <w:pPr>
      <w:keepNext/>
      <w:keepLines/>
      <w:bidi w:val="0"/>
      <w:spacing w:before="480" w:after="0" w:line="276" w:lineRule="auto"/>
      <w:jc w:val="left"/>
      <w:outlineLvl w:val="0"/>
    </w:pPr>
    <w:rPr>
      <w:rFonts w:eastAsia="Times New Roman" w:cs="B Nazani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A3E72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4A3E72"/>
    <w:pPr>
      <w:bidi w:val="0"/>
      <w:spacing w:after="0" w:line="240" w:lineRule="auto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E72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A3E72"/>
    <w:pPr>
      <w:bidi w:val="0"/>
      <w:spacing w:after="200" w:line="240" w:lineRule="auto"/>
      <w:jc w:val="left"/>
    </w:pPr>
    <w:rPr>
      <w:rFonts w:cs="B Nazanin"/>
      <w:b/>
      <w:bCs/>
      <w:color w:val="4F81BD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A3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NGEBook">
    <w:name w:val="ANGE Book"/>
    <w:basedOn w:val="TableNormal"/>
    <w:uiPriority w:val="99"/>
    <w:rsid w:val="004A3E7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character" w:customStyle="1" w:styleId="Heading1Char1">
    <w:name w:val="Heading 1 Char1"/>
    <w:basedOn w:val="DefaultParagraphFont"/>
    <w:uiPriority w:val="9"/>
    <w:rsid w:val="004A3E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A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A3E72"/>
  </w:style>
  <w:style w:type="table" w:customStyle="1" w:styleId="TableGrid2">
    <w:name w:val="Table Grid2"/>
    <w:basedOn w:val="TableNormal"/>
    <w:next w:val="TableGrid"/>
    <w:uiPriority w:val="59"/>
    <w:rsid w:val="004A3E7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">
    <w:name w:val="Style1"/>
    <w:basedOn w:val="TableNormal"/>
    <w:uiPriority w:val="99"/>
    <w:rsid w:val="004A3E72"/>
    <w:pPr>
      <w:spacing w:after="0" w:line="240" w:lineRule="auto"/>
    </w:pPr>
    <w:rPr>
      <w:lang w:bidi="fa-IR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NoList2">
    <w:name w:val="No List2"/>
    <w:next w:val="NoList"/>
    <w:uiPriority w:val="99"/>
    <w:semiHidden/>
    <w:unhideWhenUsed/>
    <w:rsid w:val="004A3E72"/>
  </w:style>
  <w:style w:type="paragraph" w:styleId="FootnoteText">
    <w:name w:val="footnote text"/>
    <w:basedOn w:val="Normal"/>
    <w:link w:val="FootnoteTextChar"/>
    <w:uiPriority w:val="99"/>
    <w:semiHidden/>
    <w:rsid w:val="004A3E7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E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A3E72"/>
    <w:rPr>
      <w:vertAlign w:val="superscript"/>
    </w:rPr>
  </w:style>
  <w:style w:type="table" w:customStyle="1" w:styleId="TableGrid3">
    <w:name w:val="Table Grid3"/>
    <w:basedOn w:val="TableNormal"/>
    <w:next w:val="TableGrid"/>
    <w:rsid w:val="004A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Normal"/>
    <w:uiPriority w:val="99"/>
    <w:rsid w:val="004A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styleId="Header">
    <w:name w:val="header"/>
    <w:basedOn w:val="Normal"/>
    <w:link w:val="HeaderChar"/>
    <w:uiPriority w:val="99"/>
    <w:unhideWhenUsed/>
    <w:rsid w:val="004A3E72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cs="B Nazanin"/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A3E72"/>
    <w:rPr>
      <w:rFonts w:ascii="Calibri" w:hAnsi="Calibri" w:cs="B Nazani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3E72"/>
  </w:style>
  <w:style w:type="paragraph" w:styleId="Footer">
    <w:name w:val="footer"/>
    <w:basedOn w:val="Normal"/>
    <w:link w:val="FooterChar"/>
    <w:uiPriority w:val="99"/>
    <w:unhideWhenUsed/>
    <w:rsid w:val="004A3E72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4A3E72"/>
    <w:rPr>
      <w:rFonts w:ascii="Calibri" w:hAnsi="Calibri" w:cs="Calibri"/>
      <w:color w:val="000000"/>
    </w:rPr>
  </w:style>
  <w:style w:type="table" w:customStyle="1" w:styleId="TableGrid4">
    <w:name w:val="Table Grid4"/>
    <w:basedOn w:val="TableNormal"/>
    <w:next w:val="TableGrid"/>
    <w:uiPriority w:val="59"/>
    <w:rsid w:val="004A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808080"/>
    </w:tcPr>
  </w:style>
  <w:style w:type="table" w:customStyle="1" w:styleId="LightShading1">
    <w:name w:val="Light Shading1"/>
    <w:basedOn w:val="TableNormal"/>
    <w:uiPriority w:val="60"/>
    <w:rsid w:val="004A3E7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A3E7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tyle12">
    <w:name w:val="Style12"/>
    <w:basedOn w:val="TableNormal"/>
    <w:uiPriority w:val="99"/>
    <w:rsid w:val="004A3E7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NoList3">
    <w:name w:val="No List3"/>
    <w:next w:val="NoList"/>
    <w:uiPriority w:val="99"/>
    <w:semiHidden/>
    <w:unhideWhenUsed/>
    <w:rsid w:val="004A3E72"/>
  </w:style>
  <w:style w:type="table" w:customStyle="1" w:styleId="TableGrid5">
    <w:name w:val="Table Grid5"/>
    <w:basedOn w:val="TableNormal"/>
    <w:next w:val="TableGrid"/>
    <w:uiPriority w:val="59"/>
    <w:rsid w:val="004A3E7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Style13"/>
    <w:basedOn w:val="TableNormal"/>
    <w:uiPriority w:val="99"/>
    <w:rsid w:val="004A3E72"/>
    <w:pPr>
      <w:spacing w:after="0" w:line="240" w:lineRule="auto"/>
    </w:pPr>
    <w:rPr>
      <w:rFonts w:eastAsia="Times New Roman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NoList4">
    <w:name w:val="No List4"/>
    <w:next w:val="NoList"/>
    <w:uiPriority w:val="99"/>
    <w:semiHidden/>
    <w:unhideWhenUsed/>
    <w:rsid w:val="004A3E72"/>
  </w:style>
  <w:style w:type="table" w:customStyle="1" w:styleId="TableGrid6">
    <w:name w:val="Table Grid6"/>
    <w:basedOn w:val="TableNormal"/>
    <w:next w:val="TableGrid"/>
    <w:uiPriority w:val="59"/>
    <w:rsid w:val="004A3E7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2">
    <w:name w:val="Light Shading2"/>
    <w:basedOn w:val="TableNormal"/>
    <w:next w:val="LightShading"/>
    <w:uiPriority w:val="60"/>
    <w:rsid w:val="004A3E72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4A3E7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4">
    <w:name w:val="Style14"/>
    <w:basedOn w:val="TableNormal"/>
    <w:uiPriority w:val="99"/>
    <w:rsid w:val="004A3E7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NoList5">
    <w:name w:val="No List5"/>
    <w:next w:val="NoList"/>
    <w:uiPriority w:val="99"/>
    <w:semiHidden/>
    <w:unhideWhenUsed/>
    <w:rsid w:val="004A3E72"/>
  </w:style>
  <w:style w:type="table" w:customStyle="1" w:styleId="TableGrid7">
    <w:name w:val="Table Grid7"/>
    <w:basedOn w:val="TableNormal"/>
    <w:next w:val="TableGrid"/>
    <w:uiPriority w:val="59"/>
    <w:rsid w:val="004A3E7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4A3E72"/>
  </w:style>
  <w:style w:type="table" w:customStyle="1" w:styleId="TableGrid8">
    <w:name w:val="Table Grid8"/>
    <w:basedOn w:val="TableNormal"/>
    <w:next w:val="TableGrid"/>
    <w:uiPriority w:val="59"/>
    <w:rsid w:val="004A3E7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4A3E72"/>
    <w:rPr>
      <w:color w:val="0000FF"/>
      <w:u w:val="single"/>
    </w:rPr>
  </w:style>
  <w:style w:type="character" w:customStyle="1" w:styleId="Hyperlink2">
    <w:name w:val="Hyperlink2"/>
    <w:basedOn w:val="DefaultParagraphFont"/>
    <w:uiPriority w:val="99"/>
    <w:unhideWhenUsed/>
    <w:rsid w:val="004A3E72"/>
    <w:rPr>
      <w:color w:val="0000FF"/>
      <w:u w:val="single"/>
    </w:rPr>
  </w:style>
  <w:style w:type="paragraph" w:customStyle="1" w:styleId="Main">
    <w:name w:val="Main"/>
    <w:basedOn w:val="Normal"/>
    <w:link w:val="MainChar"/>
    <w:qFormat/>
    <w:rsid w:val="004A3E72"/>
    <w:pPr>
      <w:spacing w:after="200" w:line="276" w:lineRule="auto"/>
      <w:jc w:val="center"/>
    </w:pPr>
    <w:rPr>
      <w:rFonts w:cs="B Nazanin"/>
      <w:b/>
      <w:bCs/>
      <w:noProof/>
      <w:color w:val="auto"/>
      <w:sz w:val="36"/>
      <w:szCs w:val="48"/>
    </w:rPr>
  </w:style>
  <w:style w:type="paragraph" w:customStyle="1" w:styleId="ffffff">
    <w:name w:val="ffffff"/>
    <w:basedOn w:val="Normal"/>
    <w:link w:val="ffffffChar"/>
    <w:autoRedefine/>
    <w:qFormat/>
    <w:rsid w:val="004A3E72"/>
    <w:pPr>
      <w:spacing w:after="0" w:line="240" w:lineRule="auto"/>
      <w:jc w:val="mediumKashida"/>
    </w:pPr>
    <w:rPr>
      <w:rFonts w:cs="B Nazanin"/>
      <w:b/>
      <w:lang w:bidi="fa-IR"/>
    </w:rPr>
  </w:style>
  <w:style w:type="character" w:customStyle="1" w:styleId="MainChar">
    <w:name w:val="Main Char"/>
    <w:basedOn w:val="DefaultParagraphFont"/>
    <w:link w:val="Main"/>
    <w:rsid w:val="004A3E72"/>
    <w:rPr>
      <w:rFonts w:ascii="Calibri" w:hAnsi="Calibri" w:cs="B Nazanin"/>
      <w:b/>
      <w:bCs/>
      <w:noProof/>
      <w:sz w:val="36"/>
      <w:szCs w:val="48"/>
    </w:rPr>
  </w:style>
  <w:style w:type="paragraph" w:customStyle="1" w:styleId="sub1">
    <w:name w:val="sub1"/>
    <w:basedOn w:val="ffffff"/>
    <w:link w:val="sub1Char"/>
    <w:qFormat/>
    <w:rsid w:val="004A3E72"/>
  </w:style>
  <w:style w:type="character" w:customStyle="1" w:styleId="ffffffChar">
    <w:name w:val="ffffff Char"/>
    <w:basedOn w:val="DefaultParagraphFont"/>
    <w:link w:val="ffffff"/>
    <w:rsid w:val="004A3E72"/>
    <w:rPr>
      <w:rFonts w:ascii="Calibri" w:hAnsi="Calibri" w:cs="B Nazanin"/>
      <w:b/>
      <w:color w:val="000000"/>
      <w:lang w:bidi="fa-I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A3E72"/>
    <w:pPr>
      <w:bidi w:val="0"/>
      <w:spacing w:before="480" w:after="0" w:line="276" w:lineRule="auto"/>
      <w:ind w:right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ja-JP"/>
    </w:rPr>
  </w:style>
  <w:style w:type="character" w:customStyle="1" w:styleId="sub1Char">
    <w:name w:val="sub1 Char"/>
    <w:basedOn w:val="ffffffChar"/>
    <w:link w:val="sub1"/>
    <w:rsid w:val="004A3E72"/>
    <w:rPr>
      <w:rFonts w:ascii="Calibri" w:hAnsi="Calibri" w:cs="B Nazanin"/>
      <w:b/>
      <w:color w:val="000000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jc w:val="left"/>
    </w:pPr>
    <w:rPr>
      <w:rFonts w:cs="B Nazanin"/>
      <w:b/>
      <w:bCs/>
      <w:color w:val="auto"/>
      <w:sz w:val="44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4A3E72"/>
    <w:pPr>
      <w:tabs>
        <w:tab w:val="right" w:leader="dot" w:pos="9017"/>
      </w:tabs>
      <w:spacing w:after="0" w:line="276" w:lineRule="auto"/>
      <w:ind w:firstLine="220"/>
      <w:jc w:val="left"/>
    </w:pPr>
    <w:rPr>
      <w:rFonts w:cs="B Nazanin"/>
      <w:b/>
      <w:bCs/>
      <w:color w:val="auto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3E72"/>
    <w:pPr>
      <w:tabs>
        <w:tab w:val="right" w:leader="dot" w:pos="9017"/>
      </w:tabs>
      <w:spacing w:after="0" w:line="276" w:lineRule="auto"/>
      <w:jc w:val="mediumKashida"/>
    </w:pPr>
    <w:rPr>
      <w:rFonts w:cs="B Nazanin"/>
      <w:bCs/>
      <w:color w:val="auto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660"/>
      <w:jc w:val="left"/>
    </w:pPr>
    <w:rPr>
      <w:rFonts w:cs="B Nazanin"/>
      <w:bCs/>
      <w:color w:val="auto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880"/>
      <w:jc w:val="left"/>
    </w:pPr>
    <w:rPr>
      <w:rFonts w:cs="B Nazanin"/>
      <w:bCs/>
      <w:color w:val="auto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1100"/>
      <w:jc w:val="left"/>
    </w:pPr>
    <w:rPr>
      <w:rFonts w:cs="B Nazanin"/>
      <w:bCs/>
      <w:color w:val="auto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1320"/>
      <w:jc w:val="left"/>
    </w:pPr>
    <w:rPr>
      <w:rFonts w:cs="B Nazanin"/>
      <w:bCs/>
      <w:color w:val="auto"/>
      <w:szCs w:val="24"/>
    </w:rPr>
  </w:style>
  <w:style w:type="paragraph" w:customStyle="1" w:styleId="Caption2">
    <w:name w:val="Caption2"/>
    <w:basedOn w:val="Normal"/>
    <w:next w:val="Normal"/>
    <w:link w:val="CaptionChar"/>
    <w:uiPriority w:val="35"/>
    <w:unhideWhenUsed/>
    <w:qFormat/>
    <w:rsid w:val="004A3E72"/>
    <w:pPr>
      <w:bidi w:val="0"/>
      <w:spacing w:after="200" w:line="240" w:lineRule="auto"/>
      <w:jc w:val="left"/>
    </w:pPr>
    <w:rPr>
      <w:rFonts w:cs="B Nazanin"/>
      <w:b/>
      <w:bCs/>
      <w:color w:val="4F81BD"/>
      <w:sz w:val="18"/>
      <w:szCs w:val="18"/>
    </w:rPr>
  </w:style>
  <w:style w:type="paragraph" w:customStyle="1" w:styleId="graphiccaption">
    <w:name w:val="graphic caption"/>
    <w:basedOn w:val="Caption"/>
    <w:link w:val="graphiccaptionChar"/>
    <w:qFormat/>
    <w:rsid w:val="004A3E72"/>
    <w:pPr>
      <w:jc w:val="center"/>
    </w:pPr>
    <w:rPr>
      <w:rFonts w:cs="B Nazanin"/>
      <w:b/>
      <w:bCs/>
      <w:i w:val="0"/>
      <w:iCs w:val="0"/>
      <w:color w:val="000000"/>
      <w:sz w:val="20"/>
      <w:szCs w:val="20"/>
    </w:rPr>
  </w:style>
  <w:style w:type="paragraph" w:customStyle="1" w:styleId="TableCaption">
    <w:name w:val="Table Caption"/>
    <w:basedOn w:val="Caption"/>
    <w:link w:val="TableCaptionChar"/>
    <w:qFormat/>
    <w:rsid w:val="004A3E72"/>
    <w:pPr>
      <w:keepNext/>
      <w:jc w:val="center"/>
    </w:pPr>
    <w:rPr>
      <w:rFonts w:cs="B Nazanin"/>
      <w:b/>
      <w:bCs/>
      <w:i w:val="0"/>
      <w:iCs w:val="0"/>
      <w:color w:val="000000"/>
      <w:sz w:val="20"/>
      <w:szCs w:val="20"/>
    </w:rPr>
  </w:style>
  <w:style w:type="character" w:customStyle="1" w:styleId="CaptionChar">
    <w:name w:val="Caption Char"/>
    <w:basedOn w:val="DefaultParagraphFont"/>
    <w:link w:val="Caption2"/>
    <w:uiPriority w:val="35"/>
    <w:rsid w:val="004A3E72"/>
    <w:rPr>
      <w:b/>
      <w:bCs/>
      <w:color w:val="4F81BD"/>
      <w:sz w:val="18"/>
      <w:szCs w:val="18"/>
    </w:rPr>
  </w:style>
  <w:style w:type="character" w:customStyle="1" w:styleId="graphiccaptionChar">
    <w:name w:val="graphic caption Char"/>
    <w:basedOn w:val="CaptionChar"/>
    <w:link w:val="graphiccaption"/>
    <w:rsid w:val="004A3E72"/>
    <w:rPr>
      <w:rFonts w:ascii="Calibri" w:hAnsi="Calibri" w:cs="B Nazanin"/>
      <w:b/>
      <w:bCs/>
      <w:color w:val="000000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1540"/>
      <w:jc w:val="left"/>
    </w:pPr>
    <w:rPr>
      <w:rFonts w:eastAsia="Times New Roman" w:cs="Arial"/>
      <w:color w:val="auto"/>
    </w:rPr>
  </w:style>
  <w:style w:type="character" w:customStyle="1" w:styleId="TableCaptionChar">
    <w:name w:val="Table Caption Char"/>
    <w:basedOn w:val="CaptionChar"/>
    <w:link w:val="TableCaption"/>
    <w:rsid w:val="004A3E72"/>
    <w:rPr>
      <w:rFonts w:ascii="Calibri" w:hAnsi="Calibri" w:cs="B Nazanin"/>
      <w:b/>
      <w:bCs/>
      <w:color w:val="000000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4A3E72"/>
    <w:pPr>
      <w:bidi w:val="0"/>
      <w:spacing w:after="100" w:line="276" w:lineRule="auto"/>
      <w:ind w:left="1760"/>
      <w:jc w:val="left"/>
    </w:pPr>
    <w:rPr>
      <w:rFonts w:eastAsia="Times New Roman" w:cs="Arial"/>
      <w:color w:val="auto"/>
    </w:rPr>
  </w:style>
  <w:style w:type="paragraph" w:customStyle="1" w:styleId="a">
    <w:name w:val="آغاز مثال"/>
    <w:basedOn w:val="Normal"/>
    <w:autoRedefine/>
    <w:qFormat/>
    <w:rsid w:val="004A3E72"/>
    <w:pPr>
      <w:keepNext/>
      <w:pBdr>
        <w:top w:val="dashDotStroked" w:sz="24" w:space="1" w:color="auto"/>
      </w:pBdr>
      <w:spacing w:after="200" w:line="240" w:lineRule="auto"/>
      <w:jc w:val="left"/>
    </w:pPr>
    <w:rPr>
      <w:rFonts w:eastAsia="Times New Roman" w:cs="B Nazanin"/>
      <w:noProof/>
      <w:lang w:bidi="fa-IR"/>
    </w:rPr>
  </w:style>
  <w:style w:type="paragraph" w:customStyle="1" w:styleId="footEng">
    <w:name w:val="foot_Eng"/>
    <w:basedOn w:val="FootnoteText"/>
    <w:link w:val="footEngChar"/>
    <w:qFormat/>
    <w:rsid w:val="004A3E72"/>
    <w:pPr>
      <w:bidi w:val="0"/>
    </w:pPr>
    <w:rPr>
      <w:sz w:val="16"/>
      <w:szCs w:val="16"/>
    </w:rPr>
  </w:style>
  <w:style w:type="character" w:customStyle="1" w:styleId="footEngChar">
    <w:name w:val="foot_Eng Char"/>
    <w:basedOn w:val="FootnoteTextChar"/>
    <w:link w:val="footEng"/>
    <w:rsid w:val="004A3E72"/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E72"/>
    <w:pPr>
      <w:bidi w:val="0"/>
      <w:spacing w:after="0" w:line="240" w:lineRule="auto"/>
      <w:jc w:val="left"/>
    </w:pPr>
    <w:rPr>
      <w:rFonts w:cs="B Nazani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E72"/>
    <w:rPr>
      <w:rFonts w:ascii="Calibri" w:hAnsi="Calibr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E72"/>
    <w:rPr>
      <w:vertAlign w:val="superscript"/>
    </w:rPr>
  </w:style>
  <w:style w:type="paragraph" w:customStyle="1" w:styleId="MainEn">
    <w:name w:val="Main En"/>
    <w:basedOn w:val="Normal"/>
    <w:link w:val="MainEnChar"/>
    <w:qFormat/>
    <w:rsid w:val="004A3E72"/>
    <w:pPr>
      <w:spacing w:after="0" w:line="240" w:lineRule="auto"/>
      <w:jc w:val="mediumKashida"/>
    </w:pPr>
    <w:rPr>
      <w:rFonts w:ascii="Times New Roman" w:hAnsi="Times New Roman" w:cs="B Nazanin"/>
      <w:sz w:val="18"/>
      <w:lang w:bidi="fa-IR"/>
    </w:rPr>
  </w:style>
  <w:style w:type="character" w:customStyle="1" w:styleId="MainEnChar">
    <w:name w:val="Main En Char"/>
    <w:basedOn w:val="DefaultParagraphFont"/>
    <w:link w:val="MainEn"/>
    <w:rsid w:val="004A3E72"/>
    <w:rPr>
      <w:rFonts w:ascii="Times New Roman" w:hAnsi="Times New Roman" w:cs="B Nazanin"/>
      <w:color w:val="000000"/>
      <w:sz w:val="1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E72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E72"/>
    <w:rPr>
      <w:rFonts w:ascii="Cambria" w:eastAsia="Times New Roman" w:hAnsi="Cambria" w:cs="Times New Roman"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E72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E72"/>
    <w:rPr>
      <w:rFonts w:ascii="Cambria" w:eastAsia="Times New Roman" w:hAnsi="Cambria" w:cs="Times New Roman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E7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E7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LightShading">
    <w:name w:val="Light Shading"/>
    <w:basedOn w:val="TableNormal"/>
    <w:uiPriority w:val="60"/>
    <w:semiHidden/>
    <w:unhideWhenUsed/>
    <w:rsid w:val="004A3E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A3E7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E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1">
    <w:name w:val="Heading 4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4A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C645-4B7F-4BEF-A0ED-77A0D6CE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amirali</cp:lastModifiedBy>
  <cp:revision>4</cp:revision>
  <cp:lastPrinted>2021-12-22T14:53:00Z</cp:lastPrinted>
  <dcterms:created xsi:type="dcterms:W3CDTF">2021-12-22T13:58:00Z</dcterms:created>
  <dcterms:modified xsi:type="dcterms:W3CDTF">2021-12-22T14:55:00Z</dcterms:modified>
</cp:coreProperties>
</file>