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9CC" w:rsidRDefault="00E419CC" w:rsidP="00E419CC">
      <w:pPr>
        <w:pStyle w:val="NormalWeb"/>
        <w:bidi/>
      </w:pPr>
      <w:r>
        <w:rPr>
          <w:rFonts w:cs="B Nazanin" w:hint="cs"/>
          <w:sz w:val="27"/>
          <w:szCs w:val="27"/>
          <w:rtl/>
        </w:rPr>
        <w:t>جهت انجام سريع و بدون نقص امور مربوط به سفر خواهشمند است دستور فرمائيد درخواست اعضا محترم آن دانشكده پس از تأييد رياست محترم دانشكده به همراه مدارك مربوط به هر سفر به</w:t>
      </w:r>
      <w:r>
        <w:rPr>
          <w:rStyle w:val="Strong"/>
          <w:rFonts w:eastAsiaTheme="majorEastAsia" w:cs="B Nazanin" w:hint="cs"/>
          <w:sz w:val="27"/>
          <w:szCs w:val="27"/>
          <w:u w:val="single"/>
          <w:rtl/>
        </w:rPr>
        <w:t xml:space="preserve"> صورت كامل و حداقل دو</w:t>
      </w:r>
      <w:r>
        <w:rPr>
          <w:rStyle w:val="Strong"/>
          <w:rFonts w:eastAsiaTheme="majorEastAsia" w:cs="B Nazanin" w:hint="cs"/>
          <w:sz w:val="27"/>
          <w:szCs w:val="27"/>
          <w:u w:val="single"/>
          <w:rtl/>
        </w:rPr>
        <w:t xml:space="preserve"> (2)</w:t>
      </w:r>
      <w:bookmarkStart w:id="0" w:name="_GoBack"/>
      <w:bookmarkEnd w:id="0"/>
      <w:r>
        <w:rPr>
          <w:rStyle w:val="Strong"/>
          <w:rFonts w:eastAsiaTheme="majorEastAsia" w:cs="B Nazanin" w:hint="cs"/>
          <w:sz w:val="27"/>
          <w:szCs w:val="27"/>
          <w:u w:val="single"/>
        </w:rPr>
        <w:t xml:space="preserve"> </w:t>
      </w:r>
      <w:r>
        <w:rPr>
          <w:rStyle w:val="Strong"/>
          <w:rFonts w:eastAsiaTheme="majorEastAsia" w:cs="B Nazanin" w:hint="cs"/>
          <w:sz w:val="27"/>
          <w:szCs w:val="27"/>
          <w:u w:val="single"/>
          <w:rtl/>
        </w:rPr>
        <w:t>ماه قبل از سفر به صورت اتوماسيون</w:t>
      </w:r>
      <w:r>
        <w:rPr>
          <w:rFonts w:cs="B Nazanin" w:hint="cs"/>
          <w:sz w:val="27"/>
          <w:szCs w:val="27"/>
          <w:rtl/>
        </w:rPr>
        <w:t xml:space="preserve"> به دفتر بين الملل دانشكدگان علوم ارسال گردد</w:t>
      </w:r>
      <w:r>
        <w:rPr>
          <w:rFonts w:cs="B Nazanin" w:hint="cs"/>
          <w:sz w:val="27"/>
          <w:szCs w:val="27"/>
        </w:rPr>
        <w:t>.</w:t>
      </w:r>
    </w:p>
    <w:p w:rsidR="00E419CC" w:rsidRDefault="00E419CC" w:rsidP="00E419CC">
      <w:pPr>
        <w:pStyle w:val="NormalWeb"/>
        <w:bidi/>
      </w:pPr>
      <w:r>
        <w:rPr>
          <w:rStyle w:val="Strong"/>
          <w:rFonts w:eastAsiaTheme="majorEastAsia" w:cs="B Nazanin" w:hint="cs"/>
          <w:sz w:val="27"/>
          <w:szCs w:val="27"/>
          <w:u w:val="single"/>
          <w:rtl/>
        </w:rPr>
        <w:t>مدارك بايد توسط دانشكده كنترل و به همراه چك پرينت براي مسئول دفتر محترم معاونت پژوهش دانشكدگان ارسال گردد. به علت ضرورت ارسال مدارك به صورت كامل به دانشگاه، كليه مدارك ارسالي ناقص به دانشكده‌ها عودت خواهد شد</w:t>
      </w:r>
      <w:r>
        <w:rPr>
          <w:rStyle w:val="Strong"/>
          <w:rFonts w:eastAsiaTheme="majorEastAsia" w:cs="B Nazanin" w:hint="cs"/>
          <w:sz w:val="27"/>
          <w:szCs w:val="27"/>
          <w:u w:val="single"/>
        </w:rPr>
        <w:t>.</w:t>
      </w:r>
    </w:p>
    <w:p w:rsidR="00E419CC" w:rsidRDefault="00E419CC" w:rsidP="00E419CC">
      <w:pPr>
        <w:pStyle w:val="NormalWeb"/>
        <w:bidi/>
      </w:pPr>
      <w:r>
        <w:rPr>
          <w:rStyle w:val="Strong"/>
          <w:rFonts w:eastAsiaTheme="majorEastAsia" w:cs="B Nazanin" w:hint="cs"/>
          <w:sz w:val="27"/>
          <w:szCs w:val="27"/>
          <w:u w:val="single"/>
          <w:rtl/>
        </w:rPr>
        <w:t>خواهشمند است اعضاي محترم هيأت علمي در موقع ارسال درخواست سفر، فرم‌هاي يك و دو براي مأموريت‌هاي پژوهشي و فرصت مطالعاتي و فرم كنفرانس را در زمان تقاضاي سفر كنفرانس به صورت تايپي تكميل و ارسال فرمايند</w:t>
      </w:r>
      <w:r>
        <w:rPr>
          <w:rStyle w:val="Strong"/>
          <w:rFonts w:eastAsiaTheme="majorEastAsia" w:cs="B Nazanin" w:hint="cs"/>
          <w:sz w:val="27"/>
          <w:szCs w:val="27"/>
          <w:u w:val="single"/>
        </w:rPr>
        <w:t>.</w:t>
      </w:r>
    </w:p>
    <w:p w:rsidR="00E419CC" w:rsidRDefault="00E419CC" w:rsidP="00E419CC">
      <w:pPr>
        <w:pStyle w:val="NormalWeb"/>
        <w:bidi/>
      </w:pPr>
      <w:r>
        <w:rPr>
          <w:rStyle w:val="Strong"/>
          <w:rFonts w:eastAsiaTheme="majorEastAsia" w:cs="B Nazanin" w:hint="cs"/>
          <w:sz w:val="27"/>
          <w:szCs w:val="27"/>
          <w:rtl/>
        </w:rPr>
        <w:t xml:space="preserve">لازم به ذكر است بنا به اعلام معاون محترم بين الملل دانشگاه (مورخ </w:t>
      </w:r>
      <w:r>
        <w:rPr>
          <w:rStyle w:val="Strong"/>
          <w:rFonts w:eastAsiaTheme="majorEastAsia" w:cs="B Nazanin" w:hint="cs"/>
          <w:sz w:val="27"/>
          <w:szCs w:val="27"/>
          <w:rtl/>
          <w:lang w:bidi="fa-IR"/>
        </w:rPr>
        <w:t>۰۹/‏۰۴/‏۹۸</w:t>
      </w:r>
      <w:r>
        <w:rPr>
          <w:rStyle w:val="Strong"/>
          <w:rFonts w:eastAsiaTheme="majorEastAsia" w:hint="cs"/>
          <w:sz w:val="27"/>
          <w:szCs w:val="27"/>
          <w:rtl/>
          <w:lang w:bidi="fa-IR"/>
        </w:rPr>
        <w:t>‬</w:t>
      </w:r>
      <w:r>
        <w:rPr>
          <w:rStyle w:val="Strong"/>
          <w:rFonts w:eastAsiaTheme="majorEastAsia" w:cs="B Nazanin" w:hint="cs"/>
          <w:sz w:val="27"/>
          <w:szCs w:val="27"/>
          <w:rtl/>
        </w:rPr>
        <w:t xml:space="preserve"> علي رغم اعتقاد اداره بين الملل دانشگاه بر اين كه دانشگاه‌هايي كه تحت نظر هيأت امنا ارائه مي‌شوند بر اساس قانون و مصوبه مجلس نيازي به مجوز خروج از كشور از وزارت علوم، تحقيقات و فناوري ندارند، تا تشكيل جلسه هيأت امنا و طرح موضوع معافيت تكميل فرم‌هاي مجوز براي اعضاي محترم هيأت علمي (فرم‌هاي يك و دو)، اعضاي محترم هيأت علمي براي تمامي مأموريت‌ها </w:t>
      </w:r>
      <w:r>
        <w:rPr>
          <w:rStyle w:val="Strong"/>
          <w:rFonts w:eastAsiaTheme="majorEastAsia" w:cs="B Nazanin" w:hint="cs"/>
          <w:sz w:val="27"/>
          <w:szCs w:val="27"/>
        </w:rPr>
        <w:t>(</w:t>
      </w:r>
      <w:r>
        <w:rPr>
          <w:rStyle w:val="Strong"/>
          <w:rFonts w:eastAsiaTheme="majorEastAsia" w:cs="B Nazanin" w:hint="cs"/>
          <w:sz w:val="27"/>
          <w:szCs w:val="27"/>
          <w:rtl/>
        </w:rPr>
        <w:t>كوتاه و بلند)، حتي اگر به معرفي براي ارز نياز نباشد مانند افرادي كه از طريق اراسموس پلاس سفر مي‌كنند، فرم‌هاي يك و دو (پيوست) را براي كسب مجوز از وزارت عتف، تكميل و ارسال فرمايند</w:t>
      </w:r>
      <w:r>
        <w:rPr>
          <w:rStyle w:val="Strong"/>
          <w:rFonts w:eastAsiaTheme="majorEastAsia" w:cs="B Nazanin" w:hint="cs"/>
          <w:sz w:val="27"/>
          <w:szCs w:val="27"/>
        </w:rPr>
        <w:t>.</w:t>
      </w:r>
    </w:p>
    <w:p w:rsidR="00E419CC" w:rsidRDefault="00E419CC" w:rsidP="00E419CC">
      <w:pPr>
        <w:pStyle w:val="Heading1"/>
        <w:bidi/>
        <w:rPr>
          <w:rStyle w:val="Strong"/>
          <w:rFonts w:cs="B Nazanin"/>
          <w:rtl/>
          <w:lang w:bidi="fa-IR"/>
        </w:rPr>
      </w:pPr>
    </w:p>
    <w:p w:rsidR="00EF4483" w:rsidRDefault="00EF4483" w:rsidP="00E419CC">
      <w:pPr>
        <w:pStyle w:val="Heading1"/>
        <w:bidi/>
      </w:pPr>
      <w:r>
        <w:rPr>
          <w:rStyle w:val="Strong"/>
          <w:rFonts w:cs="B Nazanin" w:hint="cs"/>
          <w:rtl/>
          <w:lang w:bidi="fa-IR"/>
        </w:rPr>
        <w:t>۱</w:t>
      </w:r>
      <w:r>
        <w:rPr>
          <w:rStyle w:val="Strong"/>
          <w:rFonts w:cs="B Nazanin" w:hint="cs"/>
        </w:rPr>
        <w:t xml:space="preserve">- </w:t>
      </w:r>
      <w:r>
        <w:rPr>
          <w:rStyle w:val="Strong"/>
          <w:rFonts w:cs="B Nazanin" w:hint="cs"/>
          <w:rtl/>
        </w:rPr>
        <w:t>مدارك لازم جهت فرصت مطالعاتي</w:t>
      </w:r>
      <w:r>
        <w:rPr>
          <w:rStyle w:val="Strong"/>
          <w:rFonts w:cs="B Nazanin" w:hint="cs"/>
        </w:rPr>
        <w:t>:</w:t>
      </w:r>
    </w:p>
    <w:p w:rsidR="00EF4483" w:rsidRDefault="00EF4483" w:rsidP="00E419CC">
      <w:pPr>
        <w:pStyle w:val="NormalWeb"/>
        <w:bidi/>
      </w:pPr>
      <w:r>
        <w:rPr>
          <w:rStyle w:val="Strong"/>
          <w:rFonts w:eastAsiaTheme="majorEastAsia" w:cs="B Nazanin" w:hint="cs"/>
          <w:rtl/>
        </w:rPr>
        <w:t>قبل از سفر</w:t>
      </w:r>
      <w:r>
        <w:rPr>
          <w:rStyle w:val="Strong"/>
          <w:rFonts w:eastAsiaTheme="majorEastAsia" w:cs="B Nazanin" w:hint="cs"/>
        </w:rPr>
        <w:t>:</w:t>
      </w:r>
    </w:p>
    <w:p w:rsidR="00EF4483" w:rsidRDefault="00EF4483" w:rsidP="00E419CC">
      <w:pPr>
        <w:pStyle w:val="NormalWeb"/>
        <w:bidi/>
      </w:pPr>
      <w:r>
        <w:rPr>
          <w:rFonts w:cs="B Nazanin" w:hint="cs"/>
          <w:sz w:val="28"/>
          <w:szCs w:val="28"/>
        </w:rPr>
        <w:t>-</w:t>
      </w:r>
      <w:r>
        <w:rPr>
          <w:rFonts w:cs="B Nazanin" w:hint="cs"/>
          <w:sz w:val="28"/>
          <w:szCs w:val="28"/>
          <w:rtl/>
        </w:rPr>
        <w:t>ثبت الكترونيكي درخواست در سايت بين الملل دانشگاه و ارسال درخواست به رياست دانشكده و سپس دانشكدگان</w:t>
      </w:r>
    </w:p>
    <w:p w:rsidR="00EF4483" w:rsidRDefault="00EF4483" w:rsidP="00E419CC">
      <w:pPr>
        <w:pStyle w:val="NormalWeb"/>
        <w:bidi/>
      </w:pPr>
      <w:r>
        <w:rPr>
          <w:rFonts w:cs="B Nazanin" w:hint="cs"/>
          <w:sz w:val="28"/>
          <w:szCs w:val="28"/>
        </w:rPr>
        <w:t>-</w:t>
      </w:r>
      <w:r>
        <w:rPr>
          <w:rFonts w:cs="B Nazanin" w:hint="cs"/>
          <w:sz w:val="28"/>
          <w:szCs w:val="28"/>
          <w:rtl/>
        </w:rPr>
        <w:t>موافقت دانشكده با ذكر عدم تخصيص درس در هيچيك از مقاطع تحصيلي مقارن با نيم‌سال (هاي) سفر</w:t>
      </w:r>
    </w:p>
    <w:p w:rsidR="00EF4483" w:rsidRDefault="00EF4483" w:rsidP="00E419CC">
      <w:pPr>
        <w:pStyle w:val="NormalWeb"/>
        <w:bidi/>
      </w:pPr>
      <w:r>
        <w:rPr>
          <w:rFonts w:cs="B Nazanin" w:hint="cs"/>
          <w:sz w:val="28"/>
          <w:szCs w:val="28"/>
        </w:rPr>
        <w:t>-</w:t>
      </w:r>
      <w:r>
        <w:rPr>
          <w:rFonts w:cs="B Nazanin" w:hint="cs"/>
          <w:sz w:val="28"/>
          <w:szCs w:val="28"/>
          <w:rtl/>
        </w:rPr>
        <w:t>فرم طرح قابل انجام در دوره فرصت مطالعاتي</w:t>
      </w:r>
    </w:p>
    <w:p w:rsidR="00EF4483" w:rsidRDefault="00EF4483" w:rsidP="00E419CC">
      <w:pPr>
        <w:pStyle w:val="NormalWeb"/>
        <w:bidi/>
      </w:pPr>
      <w:r>
        <w:rPr>
          <w:rFonts w:cs="B Nazanin" w:hint="cs"/>
          <w:sz w:val="28"/>
          <w:szCs w:val="28"/>
        </w:rPr>
        <w:lastRenderedPageBreak/>
        <w:t xml:space="preserve">- </w:t>
      </w:r>
      <w:r>
        <w:rPr>
          <w:rFonts w:cs="B Nazanin" w:hint="cs"/>
          <w:sz w:val="28"/>
          <w:szCs w:val="28"/>
          <w:rtl/>
        </w:rPr>
        <w:t>پذيرش دانشگاه مقصد</w:t>
      </w:r>
    </w:p>
    <w:p w:rsidR="00EF4483" w:rsidRDefault="00EF4483" w:rsidP="00E419CC">
      <w:pPr>
        <w:pStyle w:val="NormalWeb"/>
        <w:bidi/>
      </w:pPr>
      <w:r>
        <w:rPr>
          <w:rFonts w:cs="B Nazanin" w:hint="cs"/>
          <w:sz w:val="28"/>
          <w:szCs w:val="28"/>
        </w:rPr>
        <w:t>-</w:t>
      </w:r>
      <w:r>
        <w:rPr>
          <w:rFonts w:cs="B Nazanin" w:hint="cs"/>
          <w:sz w:val="28"/>
          <w:szCs w:val="28"/>
          <w:rtl/>
        </w:rPr>
        <w:t>فرم تكميل شده تعيين جانشين امور آموزشي و پژوهشي</w:t>
      </w:r>
    </w:p>
    <w:p w:rsidR="00EF4483" w:rsidRDefault="00EF4483" w:rsidP="00E419CC">
      <w:pPr>
        <w:pStyle w:val="NormalWeb"/>
        <w:bidi/>
      </w:pPr>
      <w:r>
        <w:rPr>
          <w:rFonts w:cs="B Nazanin" w:hint="cs"/>
          <w:sz w:val="28"/>
          <w:szCs w:val="28"/>
        </w:rPr>
        <w:t>-</w:t>
      </w:r>
      <w:r>
        <w:rPr>
          <w:rFonts w:cs="B Nazanin" w:hint="cs"/>
          <w:sz w:val="28"/>
          <w:szCs w:val="28"/>
          <w:rtl/>
        </w:rPr>
        <w:t>فرم تكميل شده تعيين وضعيت پايان نامه‌هاي متقاضي فرصت مطالعاتي</w:t>
      </w:r>
    </w:p>
    <w:p w:rsidR="00EF4483" w:rsidRDefault="00EF4483" w:rsidP="00E419CC">
      <w:pPr>
        <w:pStyle w:val="NormalWeb"/>
        <w:bidi/>
      </w:pPr>
      <w:r>
        <w:rPr>
          <w:rFonts w:cs="B Nazanin" w:hint="cs"/>
          <w:sz w:val="28"/>
          <w:szCs w:val="28"/>
        </w:rPr>
        <w:t xml:space="preserve">- </w:t>
      </w:r>
      <w:r>
        <w:rPr>
          <w:rFonts w:cs="B Nazanin" w:hint="cs"/>
          <w:sz w:val="28"/>
          <w:szCs w:val="28"/>
          <w:rtl/>
        </w:rPr>
        <w:t>فرم تكميل شده تقاضاي استفاده از فرصت مطالعات</w:t>
      </w:r>
    </w:p>
    <w:p w:rsidR="00EF4483" w:rsidRDefault="00EF4483" w:rsidP="00E419CC">
      <w:pPr>
        <w:pStyle w:val="NormalWeb"/>
        <w:bidi/>
      </w:pPr>
      <w:r>
        <w:rPr>
          <w:rFonts w:cs="B Nazanin" w:hint="cs"/>
          <w:sz w:val="28"/>
          <w:szCs w:val="28"/>
        </w:rPr>
        <w:t xml:space="preserve">- </w:t>
      </w:r>
      <w:r>
        <w:rPr>
          <w:rFonts w:cs="B Nazanin" w:hint="cs"/>
          <w:sz w:val="28"/>
          <w:szCs w:val="28"/>
          <w:rtl/>
        </w:rPr>
        <w:t>فرم تكميل شده شماره يك (حتماً به صورت تايپ شده</w:t>
      </w:r>
      <w:r>
        <w:rPr>
          <w:rFonts w:cs="B Nazanin" w:hint="cs"/>
          <w:sz w:val="28"/>
          <w:szCs w:val="28"/>
        </w:rPr>
        <w:t>)</w:t>
      </w:r>
    </w:p>
    <w:p w:rsidR="00EF4483" w:rsidRDefault="00EF4483" w:rsidP="00E419CC">
      <w:pPr>
        <w:pStyle w:val="NormalWeb"/>
        <w:bidi/>
      </w:pPr>
      <w:r>
        <w:rPr>
          <w:rFonts w:cs="B Nazanin" w:hint="cs"/>
          <w:sz w:val="28"/>
          <w:szCs w:val="28"/>
        </w:rPr>
        <w:t xml:space="preserve">- </w:t>
      </w:r>
      <w:r>
        <w:rPr>
          <w:rFonts w:cs="B Nazanin" w:hint="cs"/>
          <w:sz w:val="28"/>
          <w:szCs w:val="28"/>
          <w:rtl/>
        </w:rPr>
        <w:t>فرم تكميل شده شماره دو (حتماً به صورت تايپ شده</w:t>
      </w:r>
      <w:r>
        <w:rPr>
          <w:rFonts w:cs="B Nazanin" w:hint="cs"/>
          <w:sz w:val="28"/>
          <w:szCs w:val="28"/>
        </w:rPr>
        <w:t>)</w:t>
      </w:r>
    </w:p>
    <w:p w:rsidR="00EF4483" w:rsidRDefault="00EF4483" w:rsidP="00E419CC">
      <w:pPr>
        <w:pStyle w:val="NormalWeb"/>
        <w:bidi/>
      </w:pPr>
      <w:r>
        <w:rPr>
          <w:rFonts w:cs="B Nazanin" w:hint="cs"/>
          <w:sz w:val="28"/>
          <w:szCs w:val="28"/>
        </w:rPr>
        <w:t>-</w:t>
      </w:r>
      <w:r>
        <w:rPr>
          <w:rFonts w:cs="B Nazanin" w:hint="cs"/>
          <w:sz w:val="28"/>
          <w:szCs w:val="28"/>
          <w:rtl/>
        </w:rPr>
        <w:t>حكم كارگزيني</w:t>
      </w:r>
    </w:p>
    <w:p w:rsidR="00EF4483" w:rsidRDefault="00EF4483" w:rsidP="00E419CC">
      <w:pPr>
        <w:pStyle w:val="NormalWeb"/>
        <w:bidi/>
      </w:pPr>
      <w:r>
        <w:rPr>
          <w:rFonts w:cs="B Nazanin" w:hint="cs"/>
          <w:sz w:val="28"/>
          <w:szCs w:val="28"/>
        </w:rPr>
        <w:t xml:space="preserve">- </w:t>
      </w:r>
      <w:r>
        <w:rPr>
          <w:rFonts w:cs="B Nazanin" w:hint="cs"/>
          <w:sz w:val="28"/>
          <w:szCs w:val="28"/>
          <w:rtl/>
        </w:rPr>
        <w:t>گزارش پژوهشي احراز شرايط فرصت از سامانه</w:t>
      </w:r>
      <w:r>
        <w:rPr>
          <w:rFonts w:cs="B Nazanin" w:hint="cs"/>
          <w:sz w:val="28"/>
          <w:szCs w:val="28"/>
        </w:rPr>
        <w:t xml:space="preserve"> ARTIS</w:t>
      </w:r>
    </w:p>
    <w:p w:rsidR="00EF4483" w:rsidRDefault="00EF4483" w:rsidP="00E419CC">
      <w:pPr>
        <w:pStyle w:val="NormalWeb"/>
        <w:bidi/>
      </w:pPr>
      <w:r>
        <w:rPr>
          <w:rFonts w:cs="B Nazanin" w:hint="cs"/>
          <w:sz w:val="28"/>
          <w:szCs w:val="28"/>
        </w:rPr>
        <w:t>-</w:t>
      </w:r>
      <w:r>
        <w:rPr>
          <w:rFonts w:cs="B Nazanin" w:hint="cs"/>
          <w:sz w:val="28"/>
          <w:szCs w:val="28"/>
          <w:rtl/>
        </w:rPr>
        <w:t>يك فقره چك بانكي به ميزان دو برابر كمك هزينه و حقوق و مزايايي كه در مدت مأموريت يا فرصت دريافت مي‌نمايد (اين چك قبل از سفر به دانشگاه تحويل مي‌شود</w:t>
      </w:r>
      <w:r>
        <w:rPr>
          <w:rFonts w:cs="B Nazanin" w:hint="cs"/>
          <w:sz w:val="28"/>
          <w:szCs w:val="28"/>
        </w:rPr>
        <w:t>)</w:t>
      </w:r>
    </w:p>
    <w:p w:rsidR="00EF4483" w:rsidRDefault="00EF4483" w:rsidP="00E419CC">
      <w:pPr>
        <w:pStyle w:val="NormalWeb"/>
        <w:bidi/>
      </w:pPr>
      <w:r>
        <w:rPr>
          <w:rFonts w:cs="B Nazanin" w:hint="cs"/>
          <w:sz w:val="28"/>
          <w:szCs w:val="28"/>
        </w:rPr>
        <w:t xml:space="preserve">- </w:t>
      </w:r>
      <w:r>
        <w:rPr>
          <w:rFonts w:cs="B Nazanin" w:hint="cs"/>
          <w:sz w:val="28"/>
          <w:szCs w:val="28"/>
          <w:rtl/>
        </w:rPr>
        <w:t>سند رسمي امضا شده مبني بر اينكه چنانچه پس از پايان مدت فرصت، به محل خدمت خود در دانشگاه مراجعه ننمايد يا گواهي انجام شايسته مأموريت را ارائه ندهد، دانشگاه مبالغ را به تشخيص و برآورد خود از وي مطالبه نمايد يا از مطالبات موجود يا آينده او احتساب و تهاتر كند</w:t>
      </w:r>
      <w:r>
        <w:rPr>
          <w:rFonts w:cs="B Nazanin" w:hint="cs"/>
          <w:sz w:val="28"/>
          <w:szCs w:val="28"/>
        </w:rPr>
        <w:t>.</w:t>
      </w:r>
    </w:p>
    <w:p w:rsidR="00EF4483" w:rsidRDefault="00EF4483" w:rsidP="00E419CC">
      <w:pPr>
        <w:pStyle w:val="NormalWeb"/>
        <w:bidi/>
        <w:spacing w:before="0" w:beforeAutospacing="0" w:after="200" w:afterAutospacing="0"/>
        <w:jc w:val="both"/>
      </w:pPr>
      <w:r>
        <w:rPr>
          <w:rFonts w:cs="B Nazanin" w:hint="cs"/>
          <w:sz w:val="28"/>
          <w:szCs w:val="28"/>
          <w:rtl/>
        </w:rPr>
        <w:t>-. تعهد‌نامۀ امضا شده انجام وظايف و بازگشت به موقع براي انجام وظايف دانشگاهي</w:t>
      </w:r>
    </w:p>
    <w:p w:rsidR="00EF4483" w:rsidRDefault="00EF4483" w:rsidP="00E419CC">
      <w:pPr>
        <w:pStyle w:val="NormalWeb"/>
        <w:bidi/>
        <w:rPr>
          <w:rtl/>
        </w:rPr>
      </w:pPr>
      <w:r>
        <w:rPr>
          <w:rStyle w:val="Strong"/>
          <w:rFonts w:eastAsiaTheme="majorEastAsia" w:cs="B Nazanin" w:hint="cs"/>
          <w:sz w:val="36"/>
          <w:szCs w:val="36"/>
          <w:rtl/>
        </w:rPr>
        <w:t>بعد از سفر</w:t>
      </w:r>
      <w:r>
        <w:rPr>
          <w:rStyle w:val="Strong"/>
          <w:rFonts w:eastAsiaTheme="majorEastAsia" w:cs="B Nazanin" w:hint="cs"/>
          <w:sz w:val="36"/>
          <w:szCs w:val="36"/>
        </w:rPr>
        <w:t>:</w:t>
      </w:r>
    </w:p>
    <w:p w:rsidR="00EF4483" w:rsidRDefault="00EF4483" w:rsidP="00E419CC">
      <w:pPr>
        <w:pStyle w:val="NormalWeb"/>
        <w:bidi/>
      </w:pPr>
      <w:r>
        <w:rPr>
          <w:rFonts w:cs="B Nazanin" w:hint="cs"/>
          <w:sz w:val="28"/>
          <w:szCs w:val="28"/>
        </w:rPr>
        <w:t xml:space="preserve">- </w:t>
      </w:r>
      <w:r>
        <w:rPr>
          <w:rFonts w:cs="B Nazanin" w:hint="cs"/>
          <w:sz w:val="28"/>
          <w:szCs w:val="28"/>
          <w:rtl/>
        </w:rPr>
        <w:t>گزارش تأييد شده سفر در شوراي دانشكده</w:t>
      </w:r>
    </w:p>
    <w:p w:rsidR="00EF4483" w:rsidRDefault="00EF4483" w:rsidP="00E419CC">
      <w:pPr>
        <w:pStyle w:val="NormalWeb"/>
        <w:bidi/>
      </w:pPr>
      <w:r>
        <w:rPr>
          <w:rFonts w:cs="B Nazanin" w:hint="cs"/>
          <w:sz w:val="28"/>
          <w:szCs w:val="28"/>
        </w:rPr>
        <w:t xml:space="preserve">- </w:t>
      </w:r>
      <w:r>
        <w:rPr>
          <w:rFonts w:cs="B Nazanin" w:hint="cs"/>
          <w:sz w:val="28"/>
          <w:szCs w:val="28"/>
          <w:rtl/>
        </w:rPr>
        <w:t>صفحه ورود و خروج پاسپورت و بليط خود و همراهان</w:t>
      </w:r>
    </w:p>
    <w:p w:rsidR="00EF4483" w:rsidRDefault="00EF4483" w:rsidP="00E419CC">
      <w:pPr>
        <w:pStyle w:val="NormalWeb"/>
        <w:bidi/>
      </w:pPr>
      <w:r>
        <w:rPr>
          <w:rFonts w:cs="B Nazanin" w:hint="cs"/>
          <w:sz w:val="28"/>
          <w:szCs w:val="28"/>
        </w:rPr>
        <w:t xml:space="preserve">- </w:t>
      </w:r>
      <w:r>
        <w:rPr>
          <w:rFonts w:cs="B Nazanin" w:hint="cs"/>
          <w:sz w:val="28"/>
          <w:szCs w:val="28"/>
          <w:rtl/>
        </w:rPr>
        <w:t>گواهي حضور در دانشگاه مقصد</w:t>
      </w:r>
    </w:p>
    <w:p w:rsidR="00EF4483" w:rsidRDefault="00EF4483" w:rsidP="00E419CC">
      <w:pPr>
        <w:pStyle w:val="NormalWeb"/>
        <w:bidi/>
      </w:pPr>
      <w:r>
        <w:rPr>
          <w:rFonts w:cs="B Nazanin" w:hint="cs"/>
          <w:sz w:val="28"/>
          <w:szCs w:val="28"/>
        </w:rPr>
        <w:t xml:space="preserve">- </w:t>
      </w:r>
      <w:r>
        <w:rPr>
          <w:rFonts w:cs="B Nazanin" w:hint="cs"/>
          <w:sz w:val="28"/>
          <w:szCs w:val="28"/>
          <w:rtl/>
        </w:rPr>
        <w:t>مقالات پذيرفته شده و چاپ شده</w:t>
      </w:r>
    </w:p>
    <w:p w:rsidR="00EF4483" w:rsidRDefault="00EF4483" w:rsidP="00E419CC">
      <w:pPr>
        <w:pStyle w:val="NormalWeb"/>
        <w:bidi/>
      </w:pPr>
      <w:r>
        <w:t> </w:t>
      </w:r>
    </w:p>
    <w:p w:rsidR="00EF4483" w:rsidRDefault="00EF4483" w:rsidP="00E419CC">
      <w:pPr>
        <w:pStyle w:val="Heading1"/>
        <w:bidi/>
      </w:pPr>
      <w:r>
        <w:rPr>
          <w:rStyle w:val="Strong"/>
          <w:rFonts w:cs="B Nazanin" w:hint="cs"/>
          <w:rtl/>
          <w:lang w:bidi="fa-IR"/>
        </w:rPr>
        <w:lastRenderedPageBreak/>
        <w:t>۲</w:t>
      </w:r>
      <w:r>
        <w:rPr>
          <w:rStyle w:val="Strong"/>
          <w:rFonts w:cs="B Nazanin" w:hint="cs"/>
        </w:rPr>
        <w:t xml:space="preserve">- </w:t>
      </w:r>
      <w:r>
        <w:rPr>
          <w:rStyle w:val="Strong"/>
          <w:rFonts w:cs="B Nazanin" w:hint="cs"/>
          <w:rtl/>
        </w:rPr>
        <w:t>مدارك لازم جهت مأموريت پژوهشي</w:t>
      </w:r>
      <w:r>
        <w:rPr>
          <w:rStyle w:val="Strong"/>
          <w:rFonts w:cs="B Nazanin" w:hint="cs"/>
        </w:rPr>
        <w:t>:</w:t>
      </w:r>
    </w:p>
    <w:p w:rsidR="00EF4483" w:rsidRDefault="00EF4483" w:rsidP="00E419CC">
      <w:pPr>
        <w:pStyle w:val="NormalWeb"/>
        <w:bidi/>
      </w:pPr>
      <w:r>
        <w:rPr>
          <w:rStyle w:val="Strong"/>
          <w:rFonts w:eastAsiaTheme="majorEastAsia" w:cs="B Nazanin" w:hint="cs"/>
          <w:rtl/>
        </w:rPr>
        <w:t>قبل از سفر</w:t>
      </w:r>
      <w:r>
        <w:rPr>
          <w:rStyle w:val="Strong"/>
          <w:rFonts w:eastAsiaTheme="majorEastAsia" w:cs="B Nazanin" w:hint="cs"/>
        </w:rPr>
        <w:t>:</w:t>
      </w:r>
    </w:p>
    <w:p w:rsidR="00EF4483" w:rsidRDefault="00EF4483" w:rsidP="00E419CC">
      <w:pPr>
        <w:pStyle w:val="NormalWeb"/>
        <w:bidi/>
      </w:pPr>
      <w:r>
        <w:rPr>
          <w:rFonts w:cs="B Nazanin" w:hint="cs"/>
          <w:sz w:val="28"/>
          <w:szCs w:val="28"/>
        </w:rPr>
        <w:t>-</w:t>
      </w:r>
      <w:r>
        <w:rPr>
          <w:rFonts w:cs="B Nazanin" w:hint="cs"/>
          <w:sz w:val="28"/>
          <w:szCs w:val="28"/>
          <w:rtl/>
        </w:rPr>
        <w:t>موافقت دانشكده با ذكر عدم تخصيص درس در هيچ يك از مقاطع تحصيلي براي نيم‌سال سفر</w:t>
      </w:r>
    </w:p>
    <w:p w:rsidR="00EF4483" w:rsidRDefault="00EF4483" w:rsidP="00E419CC">
      <w:pPr>
        <w:pStyle w:val="NormalWeb"/>
        <w:bidi/>
      </w:pPr>
      <w:r>
        <w:rPr>
          <w:rFonts w:cs="B Nazanin" w:hint="cs"/>
          <w:sz w:val="28"/>
          <w:szCs w:val="28"/>
        </w:rPr>
        <w:t>-</w:t>
      </w:r>
      <w:r>
        <w:rPr>
          <w:rFonts w:cs="B Nazanin" w:hint="cs"/>
          <w:sz w:val="28"/>
          <w:szCs w:val="28"/>
          <w:rtl/>
        </w:rPr>
        <w:t>فرم طرح قابل انجام در دوره مأموريت پژوهشي (براي سفرهاي تا دو ماه گزارش توجيهي يك صفحه‌اي كافي است</w:t>
      </w:r>
      <w:r>
        <w:rPr>
          <w:rFonts w:cs="B Nazanin" w:hint="cs"/>
          <w:sz w:val="28"/>
          <w:szCs w:val="28"/>
        </w:rPr>
        <w:t>)</w:t>
      </w:r>
    </w:p>
    <w:p w:rsidR="00EF4483" w:rsidRDefault="00EF4483" w:rsidP="00E419CC">
      <w:pPr>
        <w:pStyle w:val="NormalWeb"/>
        <w:bidi/>
      </w:pPr>
      <w:r>
        <w:rPr>
          <w:rFonts w:cs="B Nazanin" w:hint="cs"/>
          <w:sz w:val="28"/>
          <w:szCs w:val="28"/>
        </w:rPr>
        <w:t xml:space="preserve">- </w:t>
      </w:r>
      <w:r>
        <w:rPr>
          <w:rFonts w:cs="B Nazanin" w:hint="cs"/>
          <w:sz w:val="28"/>
          <w:szCs w:val="28"/>
          <w:rtl/>
        </w:rPr>
        <w:t>پذيرش دانشگاه مقصد</w:t>
      </w:r>
    </w:p>
    <w:p w:rsidR="00EF4483" w:rsidRDefault="00EF4483" w:rsidP="00E419CC">
      <w:pPr>
        <w:pStyle w:val="NormalWeb"/>
        <w:bidi/>
      </w:pPr>
      <w:r>
        <w:rPr>
          <w:rFonts w:cs="B Nazanin" w:hint="cs"/>
          <w:sz w:val="28"/>
          <w:szCs w:val="28"/>
        </w:rPr>
        <w:t>-</w:t>
      </w:r>
      <w:r>
        <w:rPr>
          <w:rFonts w:cs="B Nazanin" w:hint="cs"/>
          <w:sz w:val="28"/>
          <w:szCs w:val="28"/>
          <w:rtl/>
        </w:rPr>
        <w:t>فرم تكميل شده تعيين جانشين امور آ موزشي و پژوهشي</w:t>
      </w:r>
    </w:p>
    <w:p w:rsidR="00EF4483" w:rsidRDefault="00EF4483" w:rsidP="00E419CC">
      <w:pPr>
        <w:pStyle w:val="NormalWeb"/>
        <w:bidi/>
      </w:pPr>
      <w:r>
        <w:rPr>
          <w:rFonts w:cs="B Nazanin" w:hint="cs"/>
          <w:sz w:val="28"/>
          <w:szCs w:val="28"/>
        </w:rPr>
        <w:t>-</w:t>
      </w:r>
      <w:r>
        <w:rPr>
          <w:rFonts w:cs="B Nazanin" w:hint="cs"/>
          <w:sz w:val="28"/>
          <w:szCs w:val="28"/>
          <w:rtl/>
        </w:rPr>
        <w:t>فرم تكميل شده وضعيت پايان نامه‌هاي متقاضي مأموريت پژوهشي</w:t>
      </w:r>
    </w:p>
    <w:p w:rsidR="00EF4483" w:rsidRDefault="00EF4483" w:rsidP="00E419CC">
      <w:pPr>
        <w:pStyle w:val="NormalWeb"/>
        <w:bidi/>
      </w:pPr>
      <w:r>
        <w:rPr>
          <w:rFonts w:cs="B Nazanin" w:hint="cs"/>
          <w:sz w:val="28"/>
          <w:szCs w:val="28"/>
        </w:rPr>
        <w:t>-</w:t>
      </w:r>
      <w:r>
        <w:rPr>
          <w:rFonts w:cs="B Nazanin" w:hint="cs"/>
          <w:sz w:val="28"/>
          <w:szCs w:val="28"/>
          <w:rtl/>
        </w:rPr>
        <w:t>فرم تكميل شده استفاده از مأموريت پژوهشي</w:t>
      </w:r>
    </w:p>
    <w:p w:rsidR="00EF4483" w:rsidRDefault="00EF4483" w:rsidP="00E419CC">
      <w:pPr>
        <w:pStyle w:val="NormalWeb"/>
        <w:bidi/>
      </w:pPr>
      <w:r>
        <w:rPr>
          <w:rFonts w:cs="B Nazanin" w:hint="cs"/>
          <w:sz w:val="28"/>
          <w:szCs w:val="28"/>
        </w:rPr>
        <w:t xml:space="preserve">- </w:t>
      </w:r>
      <w:r>
        <w:rPr>
          <w:rFonts w:cs="B Nazanin" w:hint="cs"/>
          <w:sz w:val="28"/>
          <w:szCs w:val="28"/>
          <w:rtl/>
        </w:rPr>
        <w:t>فرم تكميل شده شماره يك (حتماً به صورت تايپ شده</w:t>
      </w:r>
      <w:r>
        <w:rPr>
          <w:rFonts w:cs="B Nazanin" w:hint="cs"/>
          <w:sz w:val="28"/>
          <w:szCs w:val="28"/>
        </w:rPr>
        <w:t>)</w:t>
      </w:r>
    </w:p>
    <w:p w:rsidR="00EF4483" w:rsidRDefault="00EF4483" w:rsidP="00E419CC">
      <w:pPr>
        <w:pStyle w:val="NormalWeb"/>
        <w:bidi/>
      </w:pPr>
      <w:r>
        <w:rPr>
          <w:rFonts w:cs="B Nazanin" w:hint="cs"/>
          <w:sz w:val="28"/>
          <w:szCs w:val="28"/>
        </w:rPr>
        <w:t xml:space="preserve">- </w:t>
      </w:r>
      <w:r>
        <w:rPr>
          <w:rFonts w:cs="B Nazanin" w:hint="cs"/>
          <w:sz w:val="28"/>
          <w:szCs w:val="28"/>
          <w:rtl/>
        </w:rPr>
        <w:t>فرم تكميل شده شماره دو (حتماً به صورت تايپ شده</w:t>
      </w:r>
      <w:r>
        <w:rPr>
          <w:rFonts w:cs="B Nazanin" w:hint="cs"/>
          <w:sz w:val="28"/>
          <w:szCs w:val="28"/>
        </w:rPr>
        <w:t>)</w:t>
      </w:r>
    </w:p>
    <w:p w:rsidR="00EF4483" w:rsidRDefault="00EF4483" w:rsidP="00E419CC">
      <w:pPr>
        <w:pStyle w:val="NormalWeb"/>
        <w:bidi/>
      </w:pPr>
      <w:r>
        <w:rPr>
          <w:rFonts w:cs="B Nazanin" w:hint="cs"/>
          <w:sz w:val="28"/>
          <w:szCs w:val="28"/>
        </w:rPr>
        <w:t>-</w:t>
      </w:r>
      <w:r>
        <w:rPr>
          <w:rFonts w:cs="B Nazanin" w:hint="cs"/>
          <w:sz w:val="28"/>
          <w:szCs w:val="28"/>
          <w:rtl/>
        </w:rPr>
        <w:t>حكم كارگزيني</w:t>
      </w:r>
    </w:p>
    <w:p w:rsidR="00EF4483" w:rsidRDefault="00EF4483" w:rsidP="00E419CC">
      <w:pPr>
        <w:pStyle w:val="NormalWeb"/>
        <w:bidi/>
      </w:pPr>
      <w:r>
        <w:rPr>
          <w:rFonts w:cs="B Nazanin" w:hint="cs"/>
          <w:sz w:val="28"/>
          <w:szCs w:val="28"/>
        </w:rPr>
        <w:t>-</w:t>
      </w:r>
      <w:r>
        <w:rPr>
          <w:rFonts w:cs="B Nazanin" w:hint="cs"/>
          <w:sz w:val="28"/>
          <w:szCs w:val="28"/>
          <w:rtl/>
        </w:rPr>
        <w:t>يك فقره چك بانكي به ميزان دو برابر كمك هزينه و حقوق و مزايايي كه در مدت مأموريت يا فرصت دريافت مي‌نمايد (اين چك قبل از سفر به دانشگاه تحويل مي‌شود</w:t>
      </w:r>
      <w:r>
        <w:rPr>
          <w:rFonts w:cs="B Nazanin" w:hint="cs"/>
          <w:sz w:val="28"/>
          <w:szCs w:val="28"/>
        </w:rPr>
        <w:t>)</w:t>
      </w:r>
    </w:p>
    <w:p w:rsidR="00EF4483" w:rsidRDefault="00EF4483" w:rsidP="00E419CC">
      <w:pPr>
        <w:pStyle w:val="NormalWeb"/>
        <w:bidi/>
      </w:pPr>
      <w:r>
        <w:rPr>
          <w:rFonts w:cs="B Nazanin" w:hint="cs"/>
          <w:sz w:val="28"/>
          <w:szCs w:val="28"/>
        </w:rPr>
        <w:t xml:space="preserve">- </w:t>
      </w:r>
      <w:r>
        <w:rPr>
          <w:rFonts w:cs="B Nazanin" w:hint="cs"/>
          <w:sz w:val="28"/>
          <w:szCs w:val="28"/>
          <w:rtl/>
        </w:rPr>
        <w:t>سند رسمي امضا شده مبني بر اينكه چنانچه پس از پايان مدت مأموريت، به محل خدمت خود در دانشگاه مراجعه ننمايد يا گواهي انجام شايسته مأموريت را ارائه ندهد، دانشگاه مبالغ را به تشخيص و برآورد خود از وي مطالبه نمايد يا از مطالبات موجود يا آينده او احتساب و تهاتر كند</w:t>
      </w:r>
      <w:r>
        <w:rPr>
          <w:rFonts w:cs="B Nazanin" w:hint="cs"/>
          <w:sz w:val="28"/>
          <w:szCs w:val="28"/>
        </w:rPr>
        <w:t>.</w:t>
      </w:r>
    </w:p>
    <w:p w:rsidR="00EF4483" w:rsidRDefault="00EF4483" w:rsidP="00E419CC">
      <w:pPr>
        <w:pStyle w:val="NormalWeb"/>
        <w:bidi/>
        <w:spacing w:before="0" w:beforeAutospacing="0" w:after="200" w:afterAutospacing="0"/>
        <w:jc w:val="both"/>
      </w:pPr>
      <w:r>
        <w:rPr>
          <w:rFonts w:cs="B Nazanin" w:hint="cs"/>
          <w:sz w:val="28"/>
          <w:szCs w:val="28"/>
          <w:rtl/>
        </w:rPr>
        <w:t>-. تعهد‌نامۀ امضا شده انجام وظايف و بازگشت به موقع براي انجام وظايف دانشگاهي</w:t>
      </w:r>
    </w:p>
    <w:p w:rsidR="00EF4483" w:rsidRDefault="00EF4483" w:rsidP="00E419CC">
      <w:pPr>
        <w:pStyle w:val="NormalWeb"/>
        <w:bidi/>
        <w:rPr>
          <w:rtl/>
        </w:rPr>
      </w:pPr>
      <w:r>
        <w:rPr>
          <w:rStyle w:val="Strong"/>
          <w:rFonts w:eastAsiaTheme="majorEastAsia" w:cs="B Nazanin" w:hint="cs"/>
          <w:sz w:val="36"/>
          <w:szCs w:val="36"/>
          <w:rtl/>
        </w:rPr>
        <w:t>بعد از سفر</w:t>
      </w:r>
      <w:r>
        <w:rPr>
          <w:rStyle w:val="Strong"/>
          <w:rFonts w:eastAsiaTheme="majorEastAsia" w:cs="B Nazanin" w:hint="cs"/>
          <w:sz w:val="36"/>
          <w:szCs w:val="36"/>
        </w:rPr>
        <w:t>:</w:t>
      </w:r>
    </w:p>
    <w:p w:rsidR="00EF4483" w:rsidRDefault="00EF4483" w:rsidP="00E419CC">
      <w:pPr>
        <w:pStyle w:val="NormalWeb"/>
        <w:bidi/>
      </w:pPr>
      <w:r>
        <w:rPr>
          <w:rFonts w:cs="B Nazanin" w:hint="cs"/>
          <w:sz w:val="28"/>
          <w:szCs w:val="28"/>
          <w:rtl/>
        </w:rPr>
        <w:t>گزارش سفر</w:t>
      </w:r>
    </w:p>
    <w:p w:rsidR="00EF4483" w:rsidRDefault="00EF4483" w:rsidP="00E419CC">
      <w:pPr>
        <w:pStyle w:val="NormalWeb"/>
        <w:bidi/>
      </w:pPr>
      <w:r>
        <w:rPr>
          <w:rFonts w:cs="B Nazanin" w:hint="cs"/>
          <w:sz w:val="28"/>
          <w:szCs w:val="28"/>
        </w:rPr>
        <w:lastRenderedPageBreak/>
        <w:t xml:space="preserve">- </w:t>
      </w:r>
      <w:r>
        <w:rPr>
          <w:rFonts w:cs="B Nazanin" w:hint="cs"/>
          <w:sz w:val="28"/>
          <w:szCs w:val="28"/>
          <w:rtl/>
        </w:rPr>
        <w:t>دستاوردهاي احتمالي</w:t>
      </w:r>
    </w:p>
    <w:p w:rsidR="00EF4483" w:rsidRDefault="00EF4483" w:rsidP="00E419CC">
      <w:pPr>
        <w:pStyle w:val="NormalWeb"/>
        <w:bidi/>
      </w:pPr>
      <w:r>
        <w:rPr>
          <w:rFonts w:cs="B Nazanin" w:hint="cs"/>
          <w:sz w:val="28"/>
          <w:szCs w:val="28"/>
        </w:rPr>
        <w:t xml:space="preserve">- </w:t>
      </w:r>
      <w:r>
        <w:rPr>
          <w:rFonts w:cs="B Nazanin" w:hint="cs"/>
          <w:sz w:val="28"/>
          <w:szCs w:val="28"/>
          <w:rtl/>
        </w:rPr>
        <w:t>گواهي حضور در دانشگاه يا مركز مقصد</w:t>
      </w:r>
    </w:p>
    <w:p w:rsidR="00EF4483" w:rsidRDefault="00EF4483" w:rsidP="00E419CC">
      <w:pPr>
        <w:pStyle w:val="NormalWeb"/>
        <w:bidi/>
      </w:pPr>
      <w:r>
        <w:rPr>
          <w:rFonts w:cs="B Nazanin" w:hint="cs"/>
          <w:sz w:val="28"/>
          <w:szCs w:val="28"/>
        </w:rPr>
        <w:t xml:space="preserve">- </w:t>
      </w:r>
      <w:r>
        <w:rPr>
          <w:rFonts w:cs="B Nazanin" w:hint="cs"/>
          <w:sz w:val="28"/>
          <w:szCs w:val="28"/>
          <w:rtl/>
        </w:rPr>
        <w:t>بليط خود و همراهان به همراه صفحه ورود و خروج پاسپورت</w:t>
      </w:r>
    </w:p>
    <w:p w:rsidR="00EF4483" w:rsidRDefault="00EF4483" w:rsidP="00E419CC">
      <w:pPr>
        <w:pStyle w:val="Heading1"/>
        <w:bidi/>
      </w:pPr>
      <w:r>
        <w:rPr>
          <w:rStyle w:val="Strong"/>
          <w:rFonts w:cs="B Nazanin" w:hint="cs"/>
          <w:rtl/>
          <w:lang w:bidi="fa-IR"/>
        </w:rPr>
        <w:t>۳</w:t>
      </w:r>
      <w:r>
        <w:rPr>
          <w:rStyle w:val="Strong"/>
          <w:rFonts w:cs="B Nazanin" w:hint="cs"/>
        </w:rPr>
        <w:t xml:space="preserve">- </w:t>
      </w:r>
      <w:r>
        <w:rPr>
          <w:rStyle w:val="Strong"/>
          <w:rFonts w:cs="B Nazanin" w:hint="cs"/>
          <w:rtl/>
        </w:rPr>
        <w:t>مدارك لازم جهت شركت در كارگاه و كنفرانس</w:t>
      </w:r>
    </w:p>
    <w:p w:rsidR="00EF4483" w:rsidRDefault="00EF4483" w:rsidP="00E419CC">
      <w:pPr>
        <w:pStyle w:val="NormalWeb"/>
        <w:bidi/>
      </w:pPr>
      <w:r>
        <w:rPr>
          <w:rFonts w:cs="B Nazanin" w:hint="cs"/>
          <w:sz w:val="28"/>
          <w:szCs w:val="28"/>
        </w:rPr>
        <w:t>-</w:t>
      </w:r>
      <w:r>
        <w:rPr>
          <w:rFonts w:cs="B Nazanin" w:hint="cs"/>
          <w:sz w:val="28"/>
          <w:szCs w:val="28"/>
          <w:rtl/>
        </w:rPr>
        <w:t>صفحه نشاندهنده مبلغ ثبت نام</w:t>
      </w:r>
    </w:p>
    <w:p w:rsidR="00EF4483" w:rsidRDefault="00EF4483" w:rsidP="00E419CC">
      <w:pPr>
        <w:pStyle w:val="NormalWeb"/>
        <w:bidi/>
      </w:pPr>
      <w:r>
        <w:rPr>
          <w:rFonts w:cs="B Nazanin" w:hint="cs"/>
          <w:sz w:val="28"/>
          <w:szCs w:val="28"/>
        </w:rPr>
        <w:t xml:space="preserve">- </w:t>
      </w:r>
      <w:r>
        <w:rPr>
          <w:rFonts w:cs="B Nazanin" w:hint="cs"/>
          <w:sz w:val="28"/>
          <w:szCs w:val="28"/>
          <w:rtl/>
        </w:rPr>
        <w:t>نامه پذيرش</w:t>
      </w:r>
    </w:p>
    <w:p w:rsidR="00EF4483" w:rsidRDefault="00EF4483" w:rsidP="00E419CC">
      <w:pPr>
        <w:pStyle w:val="NormalWeb"/>
        <w:bidi/>
      </w:pPr>
      <w:r>
        <w:rPr>
          <w:rFonts w:cs="B Nazanin" w:hint="cs"/>
          <w:sz w:val="28"/>
          <w:szCs w:val="28"/>
        </w:rPr>
        <w:t>-</w:t>
      </w:r>
      <w:r>
        <w:rPr>
          <w:rFonts w:cs="B Nazanin" w:hint="cs"/>
          <w:sz w:val="28"/>
          <w:szCs w:val="28"/>
          <w:rtl/>
        </w:rPr>
        <w:t>فرم تكميل شده تعيين جايگزين امور آموزشي و پژوهشي</w:t>
      </w:r>
      <w:r>
        <w:rPr>
          <w:rFonts w:cs="B Nazanin" w:hint="cs"/>
          <w:sz w:val="28"/>
          <w:szCs w:val="28"/>
        </w:rPr>
        <w:t>*</w:t>
      </w:r>
    </w:p>
    <w:p w:rsidR="00EF4483" w:rsidRDefault="00EF4483" w:rsidP="00E419CC">
      <w:pPr>
        <w:pStyle w:val="NormalWeb"/>
        <w:bidi/>
      </w:pPr>
      <w:r>
        <w:rPr>
          <w:rFonts w:cs="B Nazanin" w:hint="cs"/>
          <w:sz w:val="28"/>
          <w:szCs w:val="28"/>
        </w:rPr>
        <w:t>-</w:t>
      </w:r>
      <w:r>
        <w:rPr>
          <w:rFonts w:cs="B Nazanin" w:hint="cs"/>
          <w:sz w:val="28"/>
          <w:szCs w:val="28"/>
          <w:rtl/>
        </w:rPr>
        <w:t>موافقت دانشكده</w:t>
      </w:r>
    </w:p>
    <w:p w:rsidR="00EF4483" w:rsidRDefault="00EF4483" w:rsidP="00E419CC">
      <w:pPr>
        <w:pStyle w:val="NormalWeb"/>
        <w:bidi/>
      </w:pPr>
      <w:r>
        <w:rPr>
          <w:rFonts w:cs="B Nazanin" w:hint="cs"/>
          <w:sz w:val="28"/>
          <w:szCs w:val="28"/>
        </w:rPr>
        <w:t xml:space="preserve">- </w:t>
      </w:r>
      <w:r>
        <w:rPr>
          <w:rFonts w:cs="B Nazanin" w:hint="cs"/>
          <w:sz w:val="28"/>
          <w:szCs w:val="28"/>
          <w:rtl/>
        </w:rPr>
        <w:t>خلاصه مقاله و يا پوستر پذيرش شده</w:t>
      </w:r>
    </w:p>
    <w:p w:rsidR="00EF4483" w:rsidRDefault="00EF4483" w:rsidP="00E419CC">
      <w:pPr>
        <w:pStyle w:val="NormalWeb"/>
        <w:bidi/>
      </w:pPr>
      <w:r>
        <w:rPr>
          <w:rFonts w:cs="B Nazanin" w:hint="cs"/>
          <w:sz w:val="28"/>
          <w:szCs w:val="28"/>
        </w:rPr>
        <w:t xml:space="preserve">- </w:t>
      </w:r>
      <w:r>
        <w:rPr>
          <w:rFonts w:cs="B Nazanin" w:hint="cs"/>
          <w:sz w:val="28"/>
          <w:szCs w:val="28"/>
          <w:rtl/>
        </w:rPr>
        <w:t>فرم تكميل شده درخواست ارز (حتماً به صورت تايپ شده</w:t>
      </w:r>
      <w:r>
        <w:rPr>
          <w:rFonts w:cs="B Nazanin" w:hint="cs"/>
          <w:sz w:val="28"/>
          <w:szCs w:val="28"/>
        </w:rPr>
        <w:t>)</w:t>
      </w:r>
    </w:p>
    <w:p w:rsidR="00EF4483" w:rsidRDefault="00EF4483" w:rsidP="00E419CC">
      <w:pPr>
        <w:pStyle w:val="NormalWeb"/>
        <w:bidi/>
      </w:pPr>
      <w:r>
        <w:rPr>
          <w:rFonts w:cs="B Nazanin" w:hint="cs"/>
          <w:sz w:val="28"/>
          <w:szCs w:val="28"/>
        </w:rPr>
        <w:t>-</w:t>
      </w:r>
      <w:r>
        <w:rPr>
          <w:rFonts w:cs="B Nazanin" w:hint="cs"/>
          <w:sz w:val="28"/>
          <w:szCs w:val="28"/>
          <w:rtl/>
        </w:rPr>
        <w:t>فرم كنفرانس (حتماً به صورت تايپ شده</w:t>
      </w:r>
      <w:r>
        <w:rPr>
          <w:rFonts w:cs="B Nazanin" w:hint="cs"/>
          <w:sz w:val="28"/>
          <w:szCs w:val="28"/>
        </w:rPr>
        <w:t>)</w:t>
      </w:r>
    </w:p>
    <w:p w:rsidR="00EF4483" w:rsidRDefault="00EF4483" w:rsidP="00E419CC">
      <w:pPr>
        <w:pStyle w:val="NormalWeb"/>
        <w:bidi/>
      </w:pPr>
      <w:r>
        <w:rPr>
          <w:rFonts w:cs="B Nazanin" w:hint="cs"/>
          <w:sz w:val="28"/>
          <w:szCs w:val="28"/>
        </w:rPr>
        <w:t>*</w:t>
      </w:r>
      <w:r>
        <w:rPr>
          <w:rFonts w:cs="B Nazanin" w:hint="cs"/>
          <w:sz w:val="28"/>
          <w:szCs w:val="28"/>
          <w:rtl/>
        </w:rPr>
        <w:t>براي دانشجويان محترم فرم جايگزين ضروري نيست</w:t>
      </w:r>
      <w:r>
        <w:rPr>
          <w:rFonts w:cs="B Nazanin" w:hint="cs"/>
          <w:sz w:val="28"/>
          <w:szCs w:val="28"/>
        </w:rPr>
        <w:t>.</w:t>
      </w:r>
    </w:p>
    <w:p w:rsidR="00EF4483" w:rsidRDefault="00EF4483" w:rsidP="00E419CC">
      <w:pPr>
        <w:pStyle w:val="Heading1"/>
        <w:bidi/>
      </w:pPr>
      <w:r>
        <w:rPr>
          <w:rFonts w:hint="cs"/>
          <w:sz w:val="28"/>
          <w:szCs w:val="28"/>
          <w:rtl/>
          <w:lang w:bidi="fa-IR"/>
        </w:rPr>
        <w:t>۴</w:t>
      </w:r>
      <w:r>
        <w:rPr>
          <w:rStyle w:val="Strong"/>
          <w:rFonts w:cs="B Nazanin" w:hint="cs"/>
          <w:rtl/>
        </w:rPr>
        <w:t xml:space="preserve"> </w:t>
      </w:r>
      <w:r>
        <w:rPr>
          <w:rStyle w:val="Strong"/>
          <w:rFonts w:cs="B Nazanin" w:hint="cs"/>
        </w:rPr>
        <w:t xml:space="preserve">- </w:t>
      </w:r>
      <w:r>
        <w:rPr>
          <w:rStyle w:val="Strong"/>
          <w:rFonts w:cs="B Nazanin" w:hint="cs"/>
          <w:rtl/>
        </w:rPr>
        <w:t>مدارك جهت دريافت كمك هزينه سفر پس از بازگشت از سفر</w:t>
      </w:r>
    </w:p>
    <w:p w:rsidR="00EF4483" w:rsidRDefault="00EF4483" w:rsidP="00E419CC">
      <w:pPr>
        <w:pStyle w:val="NormalWeb"/>
        <w:bidi/>
      </w:pPr>
      <w:r>
        <w:rPr>
          <w:rFonts w:cs="B Nazanin" w:hint="cs"/>
          <w:sz w:val="28"/>
          <w:szCs w:val="28"/>
        </w:rPr>
        <w:t>-</w:t>
      </w:r>
      <w:r>
        <w:rPr>
          <w:rFonts w:cs="B Nazanin" w:hint="cs"/>
          <w:sz w:val="28"/>
          <w:szCs w:val="28"/>
          <w:rtl/>
        </w:rPr>
        <w:t>مدرك دريافتي از همايش</w:t>
      </w:r>
    </w:p>
    <w:p w:rsidR="00EF4483" w:rsidRDefault="00EF4483" w:rsidP="00E419CC">
      <w:pPr>
        <w:pStyle w:val="NormalWeb"/>
        <w:bidi/>
      </w:pPr>
      <w:r>
        <w:rPr>
          <w:rFonts w:cs="B Nazanin" w:hint="cs"/>
          <w:sz w:val="28"/>
          <w:szCs w:val="28"/>
        </w:rPr>
        <w:t>-</w:t>
      </w:r>
      <w:r>
        <w:rPr>
          <w:rFonts w:cs="B Nazanin" w:hint="cs"/>
          <w:sz w:val="28"/>
          <w:szCs w:val="28"/>
          <w:rtl/>
        </w:rPr>
        <w:t>صفحه ورود و خروج پاسپورت</w:t>
      </w:r>
    </w:p>
    <w:p w:rsidR="00EF4483" w:rsidRDefault="00EF4483" w:rsidP="00E419CC">
      <w:pPr>
        <w:pStyle w:val="NormalWeb"/>
        <w:bidi/>
      </w:pPr>
      <w:r>
        <w:rPr>
          <w:rFonts w:cs="B Nazanin" w:hint="cs"/>
          <w:sz w:val="28"/>
          <w:szCs w:val="28"/>
        </w:rPr>
        <w:t>-</w:t>
      </w:r>
      <w:r>
        <w:rPr>
          <w:rFonts w:cs="B Nazanin" w:hint="cs"/>
          <w:sz w:val="28"/>
          <w:szCs w:val="28"/>
          <w:rtl/>
        </w:rPr>
        <w:t>بليط رفت و برگشت</w:t>
      </w:r>
    </w:p>
    <w:p w:rsidR="00EF4483" w:rsidRDefault="00EF4483" w:rsidP="00E419CC">
      <w:pPr>
        <w:pStyle w:val="NormalWeb"/>
        <w:bidi/>
      </w:pPr>
      <w:r>
        <w:rPr>
          <w:rFonts w:cs="B Nazanin" w:hint="cs"/>
          <w:sz w:val="28"/>
          <w:szCs w:val="28"/>
        </w:rPr>
        <w:t>-</w:t>
      </w:r>
      <w:r>
        <w:rPr>
          <w:rFonts w:cs="B Nazanin" w:hint="cs"/>
          <w:sz w:val="28"/>
          <w:szCs w:val="28"/>
          <w:rtl/>
        </w:rPr>
        <w:t>مقاله يا پوستر عرضه شده در همايش</w:t>
      </w:r>
    </w:p>
    <w:p w:rsidR="00EF4483" w:rsidRDefault="00EF4483" w:rsidP="00E419CC">
      <w:pPr>
        <w:pStyle w:val="NormalWeb"/>
        <w:bidi/>
      </w:pPr>
      <w:r>
        <w:rPr>
          <w:rFonts w:cs="B Nazanin" w:hint="cs"/>
          <w:sz w:val="28"/>
          <w:szCs w:val="28"/>
        </w:rPr>
        <w:t>-</w:t>
      </w:r>
      <w:r>
        <w:rPr>
          <w:rFonts w:cs="B Nazanin" w:hint="cs"/>
          <w:sz w:val="28"/>
          <w:szCs w:val="28"/>
          <w:rtl/>
        </w:rPr>
        <w:t>گزارش سفر به تأييد شوراي دانشكده براي اساتيد</w:t>
      </w:r>
    </w:p>
    <w:p w:rsidR="00EF4483" w:rsidRDefault="00EF4483" w:rsidP="00E419CC">
      <w:pPr>
        <w:pStyle w:val="NormalWeb"/>
        <w:bidi/>
      </w:pPr>
      <w:r>
        <w:rPr>
          <w:rFonts w:cs="B Nazanin" w:hint="cs"/>
          <w:sz w:val="28"/>
          <w:szCs w:val="28"/>
        </w:rPr>
        <w:lastRenderedPageBreak/>
        <w:t xml:space="preserve">- </w:t>
      </w:r>
      <w:r>
        <w:rPr>
          <w:rFonts w:cs="B Nazanin" w:hint="cs"/>
          <w:sz w:val="28"/>
          <w:szCs w:val="28"/>
          <w:rtl/>
        </w:rPr>
        <w:t>شماره حساب بانك تجارت و كد ملي</w:t>
      </w:r>
    </w:p>
    <w:p w:rsidR="00E139BE" w:rsidRDefault="00E139BE" w:rsidP="00E419CC">
      <w:pPr>
        <w:bidi/>
      </w:pPr>
    </w:p>
    <w:sectPr w:rsidR="00E13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483"/>
    <w:rsid w:val="00E139BE"/>
    <w:rsid w:val="00E419CC"/>
    <w:rsid w:val="00EF44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7B0C"/>
  <w15:chartTrackingRefBased/>
  <w15:docId w15:val="{3C39DF4E-ABA9-42B7-B35C-752A2BDD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F44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44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4483"/>
    <w:rPr>
      <w:b/>
      <w:bCs/>
    </w:rPr>
  </w:style>
  <w:style w:type="character" w:customStyle="1" w:styleId="Heading1Char">
    <w:name w:val="Heading 1 Char"/>
    <w:basedOn w:val="DefaultParagraphFont"/>
    <w:link w:val="Heading1"/>
    <w:uiPriority w:val="9"/>
    <w:rsid w:val="00EF448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529928">
      <w:bodyDiv w:val="1"/>
      <w:marLeft w:val="0"/>
      <w:marRight w:val="0"/>
      <w:marTop w:val="0"/>
      <w:marBottom w:val="0"/>
      <w:divBdr>
        <w:top w:val="none" w:sz="0" w:space="0" w:color="auto"/>
        <w:left w:val="none" w:sz="0" w:space="0" w:color="auto"/>
        <w:bottom w:val="none" w:sz="0" w:space="0" w:color="auto"/>
        <w:right w:val="none" w:sz="0" w:space="0" w:color="auto"/>
      </w:divBdr>
    </w:div>
    <w:div w:id="2023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632</Words>
  <Characters>3604</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dc:creator>
  <cp:keywords/>
  <dc:description/>
  <cp:lastModifiedBy>YAS</cp:lastModifiedBy>
  <cp:revision>2</cp:revision>
  <dcterms:created xsi:type="dcterms:W3CDTF">2023-10-04T11:21:00Z</dcterms:created>
  <dcterms:modified xsi:type="dcterms:W3CDTF">2023-10-04T11:28:00Z</dcterms:modified>
</cp:coreProperties>
</file>