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CE" w:rsidRPr="006046F1" w:rsidRDefault="008B7DCE" w:rsidP="008B7DCE">
      <w:pPr>
        <w:bidi/>
        <w:spacing w:after="0"/>
        <w:jc w:val="center"/>
        <w:rPr>
          <w:rFonts w:ascii="XB Niloofar" w:hAnsi="XB Niloofar" w:cs="B Nazanin"/>
          <w:b/>
          <w:bCs/>
          <w:sz w:val="20"/>
          <w:szCs w:val="20"/>
          <w:rtl/>
          <w:lang w:bidi="fa-IR"/>
        </w:rPr>
      </w:pPr>
      <w:r w:rsidRPr="006046F1">
        <w:rPr>
          <w:rFonts w:ascii="XB Niloofar" w:hAnsi="XB Niloofar" w:cs="B Nazanin" w:hint="cs"/>
          <w:b/>
          <w:bCs/>
          <w:sz w:val="20"/>
          <w:szCs w:val="20"/>
          <w:rtl/>
          <w:lang w:bidi="fa-IR"/>
        </w:rPr>
        <w:t xml:space="preserve">فرم خلاصه اطلاعات مصاحبه </w:t>
      </w:r>
      <w:r w:rsidR="007C7BB0" w:rsidRPr="006046F1">
        <w:rPr>
          <w:rFonts w:ascii="XB Niloofar" w:hAnsi="XB Niloofar" w:cs="B Nazanin" w:hint="cs"/>
          <w:b/>
          <w:bCs/>
          <w:sz w:val="20"/>
          <w:szCs w:val="20"/>
          <w:rtl/>
          <w:lang w:bidi="fa-IR"/>
        </w:rPr>
        <w:t xml:space="preserve">شوندگان </w:t>
      </w:r>
      <w:r w:rsidRPr="00711860">
        <w:rPr>
          <w:rFonts w:ascii="XB Niloofar" w:hAnsi="XB Niloofar" w:cs="B Nazanin" w:hint="cs"/>
          <w:b/>
          <w:bCs/>
          <w:sz w:val="24"/>
          <w:szCs w:val="24"/>
          <w:rtl/>
          <w:lang w:bidi="fa-IR"/>
        </w:rPr>
        <w:t xml:space="preserve">گروه فناوری اطلاعات </w:t>
      </w:r>
      <w:r w:rsidRPr="006046F1">
        <w:rPr>
          <w:rFonts w:ascii="XB Niloofar" w:hAnsi="XB Niloofar" w:cs="B Nazanin" w:hint="cs"/>
          <w:b/>
          <w:bCs/>
          <w:sz w:val="20"/>
          <w:szCs w:val="20"/>
          <w:rtl/>
          <w:lang w:bidi="fa-IR"/>
        </w:rPr>
        <w:t>دانشکده برق و کامپیوتر دانشگاه تهران</w:t>
      </w:r>
      <w:r w:rsidR="00711860">
        <w:rPr>
          <w:rFonts w:ascii="XB Niloofar" w:hAnsi="XB Niloofar" w:cs="B Nazanin" w:hint="cs"/>
          <w:b/>
          <w:bCs/>
          <w:sz w:val="20"/>
          <w:szCs w:val="20"/>
          <w:rtl/>
          <w:lang w:bidi="fa-IR"/>
        </w:rPr>
        <w:t xml:space="preserve">      (</w:t>
      </w:r>
      <w:r w:rsidR="00711860" w:rsidRPr="00711860">
        <w:rPr>
          <w:rFonts w:ascii="XB Niloofar" w:hAnsi="XB Niloofar" w:cs="B Nazanin" w:hint="cs"/>
          <w:b/>
          <w:bCs/>
          <w:rtl/>
          <w:lang w:bidi="fa-IR"/>
        </w:rPr>
        <w:t>فرم   4 )</w:t>
      </w:r>
    </w:p>
    <w:p w:rsidR="00D30630" w:rsidRPr="006046F1" w:rsidRDefault="00D30630" w:rsidP="008B7DCE">
      <w:pPr>
        <w:bidi/>
        <w:spacing w:after="0"/>
        <w:jc w:val="center"/>
        <w:rPr>
          <w:rFonts w:ascii="XB Niloofar" w:hAnsi="XB Niloofar" w:cs="B Nazanin"/>
          <w:b/>
          <w:bCs/>
          <w:sz w:val="20"/>
          <w:szCs w:val="20"/>
          <w:rtl/>
          <w:lang w:bidi="fa-IR"/>
        </w:rPr>
      </w:pPr>
      <w:r w:rsidRPr="006046F1">
        <w:rPr>
          <w:rFonts w:ascii="XB Niloofar" w:hAnsi="XB Niloofar" w:cs="B Nazanin"/>
          <w:b/>
          <w:bCs/>
          <w:sz w:val="20"/>
          <w:szCs w:val="20"/>
          <w:rtl/>
          <w:lang w:bidi="fa-IR"/>
        </w:rPr>
        <w:t>داوطلب گرامی، خواهشمندیم با</w:t>
      </w:r>
      <w:r w:rsidR="0022115E" w:rsidRPr="006046F1">
        <w:rPr>
          <w:rFonts w:ascii="XB Niloofar" w:hAnsi="XB Niloofar" w:cs="B Nazanin" w:hint="cs"/>
          <w:b/>
          <w:bCs/>
          <w:sz w:val="20"/>
          <w:szCs w:val="20"/>
          <w:rtl/>
          <w:lang w:bidi="fa-IR"/>
        </w:rPr>
        <w:t xml:space="preserve"> </w:t>
      </w:r>
      <w:r w:rsidR="0022115E" w:rsidRPr="006046F1">
        <w:rPr>
          <w:rFonts w:ascii="XB Niloofar" w:hAnsi="XB Niloofar" w:cs="B Nazanin"/>
          <w:b/>
          <w:bCs/>
          <w:sz w:val="20"/>
          <w:szCs w:val="20"/>
          <w:rtl/>
          <w:lang w:bidi="fa-IR"/>
        </w:rPr>
        <w:t>تکمیل این فرم</w:t>
      </w:r>
      <w:r w:rsidR="0022115E" w:rsidRPr="006046F1">
        <w:rPr>
          <w:rFonts w:ascii="XB Niloofar" w:hAnsi="XB Niloofar" w:cs="B Nazanin" w:hint="cs"/>
          <w:b/>
          <w:bCs/>
          <w:sz w:val="20"/>
          <w:szCs w:val="20"/>
          <w:rtl/>
          <w:lang w:bidi="fa-IR"/>
        </w:rPr>
        <w:t>،</w:t>
      </w:r>
      <w:r w:rsidRPr="006046F1">
        <w:rPr>
          <w:rFonts w:ascii="XB Niloofar" w:hAnsi="XB Niloofar" w:cs="B Nazanin"/>
          <w:b/>
          <w:bCs/>
          <w:sz w:val="20"/>
          <w:szCs w:val="20"/>
          <w:rtl/>
          <w:lang w:bidi="fa-IR"/>
        </w:rPr>
        <w:t xml:space="preserve"> ما را در سرعت بخشیدن به مصاحبه یاری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87"/>
        <w:gridCol w:w="3027"/>
        <w:gridCol w:w="2336"/>
      </w:tblGrid>
      <w:tr w:rsidR="00D30630" w:rsidRPr="006046F1" w:rsidTr="00EC538D">
        <w:trPr>
          <w:trHeight w:val="452"/>
        </w:trPr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D30630" w:rsidRPr="006046F1" w:rsidRDefault="00D30630" w:rsidP="000429AD">
            <w:pPr>
              <w:bidi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488" w:type="dxa"/>
            <w:gridSpan w:val="2"/>
            <w:vAlign w:val="center"/>
          </w:tcPr>
          <w:p w:rsidR="00D30630" w:rsidRPr="006046F1" w:rsidRDefault="006046F1" w:rsidP="00AC51A0">
            <w:pPr>
              <w:bidi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</w:tr>
      <w:tr w:rsidR="00BF6F61" w:rsidRPr="006046F1" w:rsidTr="00EC538D">
        <w:trPr>
          <w:trHeight w:val="1125"/>
        </w:trPr>
        <w:tc>
          <w:tcPr>
            <w:tcW w:w="4088" w:type="dxa"/>
            <w:tcBorders>
              <w:right w:val="nil"/>
            </w:tcBorders>
          </w:tcPr>
          <w:p w:rsidR="00BF6F61" w:rsidRPr="006046F1" w:rsidRDefault="00BF6F61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  <w:t xml:space="preserve">دانشگاه‌های </w:t>
            </w: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معرفی‌شده جهت مصاحبه</w:t>
            </w:r>
            <w:r w:rsidRPr="006046F1"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  <w:t xml:space="preserve"> به ترتیب:</w:t>
            </w:r>
          </w:p>
          <w:p w:rsidR="00BF6F61" w:rsidRPr="006046F1" w:rsidRDefault="00BF6F61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۱.</w:t>
            </w:r>
          </w:p>
          <w:p w:rsidR="00BF6F61" w:rsidRPr="006046F1" w:rsidRDefault="00BF6F61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۲.</w:t>
            </w:r>
          </w:p>
        </w:tc>
        <w:tc>
          <w:tcPr>
            <w:tcW w:w="3119" w:type="dxa"/>
            <w:tcBorders>
              <w:left w:val="nil"/>
            </w:tcBorders>
          </w:tcPr>
          <w:p w:rsidR="00BF6F61" w:rsidRPr="006046F1" w:rsidRDefault="00BF6F61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۳.</w:t>
            </w:r>
          </w:p>
          <w:p w:rsidR="00BF6F61" w:rsidRPr="006046F1" w:rsidRDefault="00BF6F61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۴.</w:t>
            </w:r>
          </w:p>
          <w:p w:rsidR="00BF6F61" w:rsidRPr="006046F1" w:rsidRDefault="00BF6F61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۵.</w:t>
            </w:r>
          </w:p>
        </w:tc>
        <w:tc>
          <w:tcPr>
            <w:tcW w:w="2369" w:type="dxa"/>
            <w:tcBorders>
              <w:left w:val="nil"/>
            </w:tcBorders>
          </w:tcPr>
          <w:p w:rsidR="00BF6F61" w:rsidRPr="00EC538D" w:rsidRDefault="00BF6F61" w:rsidP="00464C32">
            <w:pPr>
              <w:bidi/>
              <w:spacing w:line="276" w:lineRule="auto"/>
              <w:rPr>
                <w:rFonts w:ascii="XB Niloofar" w:hAnsi="XB Niloofar" w:cs="B Nazanin"/>
                <w:rtl/>
                <w:lang w:bidi="fa-IR"/>
              </w:rPr>
            </w:pPr>
            <w:r w:rsidRPr="00EC538D">
              <w:rPr>
                <w:rFonts w:ascii="XB Niloofar" w:hAnsi="XB Niloofar" w:cs="B Nazanin" w:hint="cs"/>
                <w:rtl/>
                <w:lang w:bidi="fa-IR"/>
              </w:rPr>
              <w:t>روزانه/شبانه</w:t>
            </w:r>
            <w:r w:rsidR="006046F1" w:rsidRPr="00EC538D">
              <w:rPr>
                <w:rFonts w:ascii="XB Niloofar" w:hAnsi="XB Niloofar" w:cs="B Nazanin" w:hint="cs"/>
                <w:rtl/>
                <w:lang w:bidi="fa-IR"/>
              </w:rPr>
              <w:t>/هردو</w:t>
            </w:r>
            <w:r w:rsidRPr="00EC538D">
              <w:rPr>
                <w:rFonts w:ascii="XB Niloofar" w:hAnsi="XB Niloofar" w:cs="B Nazanin" w:hint="cs"/>
                <w:rtl/>
                <w:lang w:bidi="fa-IR"/>
              </w:rPr>
              <w:t>:</w:t>
            </w:r>
          </w:p>
          <w:p w:rsidR="00BF6F61" w:rsidRPr="006046F1" w:rsidRDefault="00BF6F61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EC538D">
              <w:rPr>
                <w:rFonts w:ascii="XB Niloofar" w:hAnsi="XB Niloofar" w:cs="B Nazanin" w:hint="cs"/>
                <w:rtl/>
                <w:lang w:bidi="fa-IR"/>
              </w:rPr>
              <w:t>سهمیه:</w:t>
            </w:r>
            <w:bookmarkStart w:id="0" w:name="_GoBack"/>
            <w:bookmarkEnd w:id="0"/>
          </w:p>
        </w:tc>
      </w:tr>
      <w:tr w:rsidR="00354C02" w:rsidRPr="006046F1" w:rsidTr="00EC538D">
        <w:tc>
          <w:tcPr>
            <w:tcW w:w="4088" w:type="dxa"/>
          </w:tcPr>
          <w:p w:rsidR="00354C02" w:rsidRPr="006046F1" w:rsidRDefault="00354C02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  <w:t>زمینه‌های پژوهشی مورد علاقه به ترتیب اولویت</w:t>
            </w:r>
            <w:r w:rsidRPr="006046F1">
              <w:rPr>
                <w:rFonts w:ascii="XB Niloofar" w:hAnsi="XB Niloofar"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6046F1"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  <w:t>:</w:t>
            </w:r>
            <w:r w:rsidRPr="006046F1">
              <w:rPr>
                <w:rFonts w:ascii="XB Niloofar" w:hAnsi="XB Niloofar" w:cs="B Nazanin"/>
                <w:sz w:val="24"/>
                <w:szCs w:val="24"/>
                <w:lang w:bidi="fa-IR"/>
              </w:rPr>
              <w:t xml:space="preserve"> </w:t>
            </w:r>
          </w:p>
          <w:p w:rsidR="00354C02" w:rsidRPr="006046F1" w:rsidRDefault="00354C02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۱.</w:t>
            </w:r>
          </w:p>
          <w:p w:rsidR="00354C02" w:rsidRPr="006046F1" w:rsidRDefault="00354C02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۲.</w:t>
            </w:r>
          </w:p>
          <w:p w:rsidR="00354C02" w:rsidRPr="006046F1" w:rsidRDefault="00354C02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۳.</w:t>
            </w:r>
          </w:p>
        </w:tc>
        <w:tc>
          <w:tcPr>
            <w:tcW w:w="5488" w:type="dxa"/>
            <w:gridSpan w:val="2"/>
          </w:tcPr>
          <w:p w:rsidR="00354C02" w:rsidRPr="006046F1" w:rsidRDefault="00354C02" w:rsidP="00464C32">
            <w:pPr>
              <w:bidi/>
              <w:spacing w:line="276" w:lineRule="auto"/>
              <w:rPr>
                <w:rFonts w:ascii="XB Niloofar" w:hAnsi="XB Niloofar" w:cs="B Nazanin"/>
                <w:sz w:val="30"/>
                <w:szCs w:val="36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 xml:space="preserve">آیا </w:t>
            </w:r>
            <w:r w:rsidR="00A73F38"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استاد/استادانی</w:t>
            </w: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73F38"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 xml:space="preserve">از گروه فناوری اطلاعات دانشگاه تهران </w:t>
            </w: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 xml:space="preserve">را می‌شناسید که </w:t>
            </w:r>
            <w:r w:rsidR="002520B8"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علاقه‌مند به همکاری با ایشان باشید؟</w:t>
            </w:r>
          </w:p>
          <w:p w:rsidR="00354C02" w:rsidRPr="006046F1" w:rsidRDefault="00477780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 xml:space="preserve">1. </w:t>
            </w:r>
          </w:p>
          <w:p w:rsidR="00354C02" w:rsidRPr="006046F1" w:rsidRDefault="00477780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 xml:space="preserve">2. </w:t>
            </w:r>
          </w:p>
          <w:p w:rsidR="00354C02" w:rsidRPr="006046F1" w:rsidRDefault="00477780" w:rsidP="00464C32">
            <w:pPr>
              <w:bidi/>
              <w:spacing w:line="276" w:lineRule="auto"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3.</w:t>
            </w:r>
          </w:p>
        </w:tc>
      </w:tr>
    </w:tbl>
    <w:p w:rsidR="00D30630" w:rsidRPr="00EC538D" w:rsidRDefault="00221842" w:rsidP="00F356CC">
      <w:pPr>
        <w:bidi/>
        <w:spacing w:after="0"/>
        <w:rPr>
          <w:rFonts w:ascii="XB Niloofar" w:hAnsi="XB Niloofar" w:cs="B Nazanin"/>
          <w:rtl/>
        </w:rPr>
      </w:pPr>
      <w:r w:rsidRPr="00EC538D">
        <w:rPr>
          <w:rFonts w:ascii="XB Niloofar" w:hAnsi="XB Niloofar" w:cs="B Nazanin" w:hint="cs"/>
          <w:vertAlign w:val="superscript"/>
          <w:rtl/>
        </w:rPr>
        <w:t>*</w:t>
      </w:r>
      <w:r w:rsidRPr="00EC538D">
        <w:rPr>
          <w:rFonts w:ascii="XB Niloofar" w:hAnsi="XB Niloofar" w:cs="B Nazanin" w:hint="cs"/>
          <w:rtl/>
        </w:rPr>
        <w:t xml:space="preserve"> توجه داشته باشید با توجه به دلایل مختلف، از جمله محدودیت ظرفیت آموزشی و پژوهشی ممکن است نتوانید در اولویت‌های پژوهشی مورد علاقه و تحت راهنمایی استاد مورد نظر</w:t>
      </w:r>
      <w:r w:rsidR="005D4DC2" w:rsidRPr="00EC538D">
        <w:rPr>
          <w:rFonts w:ascii="XB Niloofar" w:hAnsi="XB Niloofar" w:cs="B Nazanin" w:hint="cs"/>
          <w:rtl/>
        </w:rPr>
        <w:t>تان</w:t>
      </w:r>
      <w:r w:rsidRPr="00EC538D">
        <w:rPr>
          <w:rFonts w:ascii="XB Niloofar" w:hAnsi="XB Niloofar" w:cs="B Nazanin" w:hint="cs"/>
          <w:rtl/>
        </w:rPr>
        <w:t xml:space="preserve"> فعالیت پژوهشی دوره‌ی دکترای خود را انجام دهید.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BB7DDF" w:rsidRPr="006046F1" w:rsidTr="00EC538D">
        <w:tc>
          <w:tcPr>
            <w:tcW w:w="9576" w:type="dxa"/>
            <w:gridSpan w:val="2"/>
          </w:tcPr>
          <w:p w:rsidR="00BB7DDF" w:rsidRPr="006046F1" w:rsidRDefault="00BB7DDF" w:rsidP="00F356CC">
            <w:pPr>
              <w:bidi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آیا برای ادامه تحصیل در دانشگاه‌های خارج از کشور اقدام نموده‌اید؟ اگر جواب مثبت است، نتیجه اقدام چه بوده است؟</w:t>
            </w:r>
          </w:p>
          <w:p w:rsidR="00BB7DDF" w:rsidRPr="006046F1" w:rsidRDefault="00BB7DDF" w:rsidP="00BB7DDF">
            <w:pPr>
              <w:bidi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</w:p>
          <w:p w:rsidR="00BB7DDF" w:rsidRPr="006046F1" w:rsidRDefault="00BB7DDF" w:rsidP="00F356CC">
            <w:pPr>
              <w:bidi/>
              <w:rPr>
                <w:rFonts w:ascii="XB Niloofar" w:hAnsi="XB Niloofar" w:cs="B Nazanin"/>
                <w:sz w:val="24"/>
                <w:szCs w:val="24"/>
                <w:rtl/>
              </w:rPr>
            </w:pPr>
            <w:r w:rsidRPr="006046F1">
              <w:rPr>
                <w:rFonts w:ascii="XB Niloofar" w:hAnsi="XB Niloofar" w:cs="B Nazanin"/>
                <w:sz w:val="24"/>
                <w:szCs w:val="24"/>
                <w:rtl/>
              </w:rPr>
              <w:t>آیا قصد دارید برای ادامه تحصیل در دانشگاه‌های خارج از کشور اقدام نمایید؟</w:t>
            </w:r>
          </w:p>
          <w:p w:rsidR="00A0062B" w:rsidRPr="006046F1" w:rsidRDefault="00A0062B" w:rsidP="000429AD">
            <w:pPr>
              <w:bidi/>
              <w:rPr>
                <w:rFonts w:ascii="XB Niloofar" w:hAnsi="XB Niloofar" w:cs="B Nazanin"/>
                <w:sz w:val="24"/>
                <w:szCs w:val="24"/>
                <w:rtl/>
              </w:rPr>
            </w:pPr>
          </w:p>
          <w:p w:rsidR="00AC51A0" w:rsidRPr="006046F1" w:rsidRDefault="00A0062B" w:rsidP="00AC51A0">
            <w:pPr>
              <w:bidi/>
              <w:rPr>
                <w:rFonts w:ascii="XB Niloofar" w:hAnsi="XB Niloofar" w:cs="B Nazanin"/>
                <w:sz w:val="24"/>
                <w:szCs w:val="24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</w:rPr>
              <w:t>آیا در زمان تحصیل دکتری امکان حضور تمام وقت (5 روز کامل در هفته) در دانشگاه را دارید؟</w:t>
            </w:r>
          </w:p>
          <w:p w:rsidR="006046F1" w:rsidRPr="006046F1" w:rsidRDefault="006046F1" w:rsidP="006046F1">
            <w:pPr>
              <w:bidi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</w:p>
        </w:tc>
      </w:tr>
      <w:tr w:rsidR="00EC538D" w:rsidRPr="006046F1" w:rsidTr="00BC4A15">
        <w:tc>
          <w:tcPr>
            <w:tcW w:w="4788" w:type="dxa"/>
          </w:tcPr>
          <w:p w:rsidR="00EC538D" w:rsidRPr="006046F1" w:rsidRDefault="00EC538D" w:rsidP="00464C32">
            <w:pPr>
              <w:tabs>
                <w:tab w:val="left" w:pos="5704"/>
              </w:tabs>
              <w:bidi/>
              <w:rPr>
                <w:rFonts w:ascii="XB Niloofar" w:hAnsi="XB Niloofar" w:cs="B Nazanin"/>
                <w:sz w:val="24"/>
                <w:szCs w:val="24"/>
                <w:rtl/>
                <w:lang w:bidi="fa-IR"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  <w:lang w:bidi="fa-IR"/>
              </w:rPr>
              <w:t>مصاحبه شونده تعهد می‌نماید در صورت درخواست کمیته مصاحبه‌کننده، در زمان اعلامی مجددا برای مصاحبه تکمیلی حضور خواهد یافت.</w:t>
            </w:r>
          </w:p>
        </w:tc>
        <w:tc>
          <w:tcPr>
            <w:tcW w:w="4788" w:type="dxa"/>
          </w:tcPr>
          <w:p w:rsidR="00EC538D" w:rsidRPr="006046F1" w:rsidRDefault="00EC538D" w:rsidP="00EC538D">
            <w:pPr>
              <w:tabs>
                <w:tab w:val="left" w:pos="5704"/>
              </w:tabs>
              <w:bidi/>
              <w:spacing w:line="360" w:lineRule="auto"/>
              <w:rPr>
                <w:rFonts w:ascii="XB Niloofar" w:hAnsi="XB Niloofar" w:cs="B Nazanin"/>
                <w:sz w:val="24"/>
                <w:szCs w:val="24"/>
                <w:rtl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</w:rPr>
              <w:t>مطالب و مندرجات فوق را تایید می‌نمایم.</w:t>
            </w:r>
          </w:p>
          <w:p w:rsidR="00EC538D" w:rsidRDefault="00EC538D" w:rsidP="00464C32">
            <w:pPr>
              <w:tabs>
                <w:tab w:val="left" w:pos="5704"/>
              </w:tabs>
              <w:bidi/>
              <w:rPr>
                <w:rFonts w:ascii="XB Niloofar" w:hAnsi="XB Niloofar" w:cs="B Nazanin"/>
                <w:sz w:val="24"/>
                <w:szCs w:val="24"/>
                <w:rtl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</w:rPr>
              <w:t>نام و نام‌خانوادگی:</w:t>
            </w:r>
          </w:p>
          <w:p w:rsidR="00EC538D" w:rsidRPr="006046F1" w:rsidRDefault="00EC538D" w:rsidP="00464C32">
            <w:pPr>
              <w:tabs>
                <w:tab w:val="left" w:pos="5704"/>
              </w:tabs>
              <w:bidi/>
              <w:rPr>
                <w:rFonts w:ascii="XB Niloofar" w:hAnsi="XB Niloofar" w:cs="B Nazanin"/>
                <w:sz w:val="24"/>
                <w:szCs w:val="24"/>
                <w:rtl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</w:rPr>
              <w:t>تاریخ:</w:t>
            </w:r>
          </w:p>
          <w:p w:rsidR="00EC538D" w:rsidRPr="006046F1" w:rsidRDefault="00EC538D" w:rsidP="00464C32">
            <w:pPr>
              <w:tabs>
                <w:tab w:val="left" w:pos="5704"/>
              </w:tabs>
              <w:bidi/>
              <w:rPr>
                <w:rFonts w:ascii="XB Niloofar" w:hAnsi="XB Niloofar" w:cs="B Nazanin"/>
                <w:sz w:val="24"/>
                <w:szCs w:val="24"/>
                <w:rtl/>
              </w:rPr>
            </w:pPr>
            <w:r w:rsidRPr="006046F1">
              <w:rPr>
                <w:rFonts w:ascii="XB Niloofar" w:hAnsi="XB Niloofar" w:cs="B Nazanin" w:hint="cs"/>
                <w:sz w:val="24"/>
                <w:szCs w:val="24"/>
                <w:rtl/>
              </w:rPr>
              <w:t>امضاء:</w:t>
            </w:r>
          </w:p>
        </w:tc>
      </w:tr>
    </w:tbl>
    <w:p w:rsidR="00EC538D" w:rsidRPr="006046F1" w:rsidRDefault="00EC538D" w:rsidP="00EC538D">
      <w:pPr>
        <w:pBdr>
          <w:bottom w:val="single" w:sz="6" w:space="1" w:color="auto"/>
        </w:pBdr>
        <w:tabs>
          <w:tab w:val="left" w:pos="5704"/>
        </w:tabs>
        <w:bidi/>
        <w:rPr>
          <w:rFonts w:ascii="XB Niloofar" w:hAnsi="XB Niloofar" w:cs="B Nazanin"/>
          <w:sz w:val="24"/>
          <w:szCs w:val="24"/>
          <w:rtl/>
          <w:lang w:bidi="fa-IR"/>
        </w:rPr>
      </w:pPr>
    </w:p>
    <w:p w:rsidR="002324E8" w:rsidRPr="006046F1" w:rsidRDefault="00557063" w:rsidP="008340CF">
      <w:pPr>
        <w:tabs>
          <w:tab w:val="left" w:pos="5704"/>
        </w:tabs>
        <w:bidi/>
        <w:rPr>
          <w:rFonts w:ascii="XB Niloofar" w:hAnsi="XB Niloofar" w:cs="B Nazanin"/>
          <w:sz w:val="24"/>
          <w:szCs w:val="24"/>
          <w:rtl/>
          <w:lang w:bidi="fa-IR"/>
        </w:rPr>
      </w:pP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>این قسمت در صورت نیاز بعد از مصاحبه پر می‌شود:</w:t>
      </w:r>
    </w:p>
    <w:p w:rsidR="008340CF" w:rsidRPr="006046F1" w:rsidRDefault="00557063" w:rsidP="00EC538D">
      <w:pPr>
        <w:tabs>
          <w:tab w:val="left" w:pos="5704"/>
        </w:tabs>
        <w:bidi/>
        <w:rPr>
          <w:rFonts w:ascii="XB Niloofar" w:hAnsi="XB Niloofar" w:cs="B Nazanin"/>
          <w:sz w:val="24"/>
          <w:szCs w:val="24"/>
          <w:rtl/>
          <w:lang w:bidi="fa-IR"/>
        </w:rPr>
      </w:pP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 xml:space="preserve">اینجانب ............................................ متعهد می‌شوم در صورت قبولی در مقطع دکتری و صلاحدید </w:t>
      </w:r>
      <w:r w:rsidRPr="006046F1">
        <w:rPr>
          <w:rFonts w:ascii="XB Niloofar" w:hAnsi="XB Niloofar" w:cs="B Nazanin" w:hint="cs"/>
          <w:b/>
          <w:bCs/>
          <w:sz w:val="24"/>
          <w:szCs w:val="24"/>
          <w:rtl/>
          <w:lang w:bidi="fa-IR"/>
        </w:rPr>
        <w:t xml:space="preserve">گروه </w:t>
      </w:r>
      <w:r w:rsidR="00CE7887" w:rsidRPr="006046F1">
        <w:rPr>
          <w:rFonts w:ascii="XB Niloofar" w:hAnsi="XB Niloofar" w:cs="B Nazanin" w:hint="cs"/>
          <w:b/>
          <w:bCs/>
          <w:sz w:val="24"/>
          <w:szCs w:val="24"/>
          <w:rtl/>
          <w:lang w:bidi="fa-IR"/>
        </w:rPr>
        <w:t>فناوری اطلاعات</w:t>
      </w: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 xml:space="preserve"> فعالیت پژوهشی خود ر</w:t>
      </w:r>
      <w:r w:rsidR="008340CF" w:rsidRPr="006046F1">
        <w:rPr>
          <w:rFonts w:ascii="XB Niloofar" w:hAnsi="XB Niloofar" w:cs="B Nazanin" w:hint="cs"/>
          <w:sz w:val="24"/>
          <w:szCs w:val="24"/>
          <w:rtl/>
          <w:lang w:bidi="fa-IR"/>
        </w:rPr>
        <w:t>ا در زمینه ..................................................................................................................................به‌انجام برسانم.</w:t>
      </w:r>
    </w:p>
    <w:p w:rsidR="008340CF" w:rsidRPr="006046F1" w:rsidRDefault="008340CF" w:rsidP="008340CF">
      <w:pPr>
        <w:tabs>
          <w:tab w:val="left" w:pos="5704"/>
        </w:tabs>
        <w:bidi/>
        <w:rPr>
          <w:rFonts w:ascii="XB Niloofar" w:hAnsi="XB Niloofar" w:cs="B Nazanin"/>
          <w:sz w:val="24"/>
          <w:szCs w:val="24"/>
          <w:rtl/>
          <w:lang w:bidi="fa-IR"/>
        </w:rPr>
      </w:pPr>
      <w:r w:rsidRPr="006046F1">
        <w:rPr>
          <w:rFonts w:ascii="XB Niloofar" w:hAnsi="XB Niloofar" w:cs="B Nazanin"/>
          <w:sz w:val="24"/>
          <w:szCs w:val="24"/>
          <w:rtl/>
          <w:lang w:bidi="fa-IR"/>
        </w:rPr>
        <w:tab/>
      </w:r>
      <w:r w:rsidRPr="006046F1">
        <w:rPr>
          <w:rFonts w:ascii="XB Niloofar" w:hAnsi="XB Niloofar" w:cs="B Nazanin"/>
          <w:sz w:val="24"/>
          <w:szCs w:val="24"/>
          <w:rtl/>
          <w:lang w:bidi="fa-IR"/>
        </w:rPr>
        <w:tab/>
      </w:r>
      <w:r w:rsidRPr="006046F1">
        <w:rPr>
          <w:rFonts w:ascii="XB Niloofar" w:hAnsi="XB Niloofar" w:cs="B Nazanin"/>
          <w:sz w:val="24"/>
          <w:szCs w:val="24"/>
          <w:rtl/>
          <w:lang w:bidi="fa-IR"/>
        </w:rPr>
        <w:tab/>
      </w:r>
      <w:r w:rsidRPr="006046F1">
        <w:rPr>
          <w:rFonts w:ascii="XB Niloofar" w:hAnsi="XB Niloofar" w:cs="B Nazanin"/>
          <w:sz w:val="24"/>
          <w:szCs w:val="24"/>
          <w:rtl/>
          <w:lang w:bidi="fa-IR"/>
        </w:rPr>
        <w:tab/>
      </w: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>امضای متقاضی:</w:t>
      </w:r>
    </w:p>
    <w:p w:rsidR="008340CF" w:rsidRPr="006046F1" w:rsidRDefault="008340CF" w:rsidP="00CE7887">
      <w:pPr>
        <w:tabs>
          <w:tab w:val="left" w:pos="5704"/>
        </w:tabs>
        <w:bidi/>
        <w:rPr>
          <w:rFonts w:ascii="XB Niloofar" w:hAnsi="XB Niloofar" w:cs="B Nazanin"/>
          <w:sz w:val="24"/>
          <w:szCs w:val="24"/>
          <w:rtl/>
          <w:lang w:bidi="fa-IR"/>
        </w:rPr>
      </w:pP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 xml:space="preserve">نام و نام‌خانوادگی </w:t>
      </w:r>
      <w:r w:rsidR="00CE7887" w:rsidRPr="006046F1">
        <w:rPr>
          <w:rFonts w:ascii="XB Niloofar" w:hAnsi="XB Niloofar" w:cs="B Nazanin" w:hint="cs"/>
          <w:sz w:val="24"/>
          <w:szCs w:val="24"/>
          <w:rtl/>
          <w:lang w:bidi="fa-IR"/>
        </w:rPr>
        <w:t>استادانی</w:t>
      </w: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 xml:space="preserve"> که توانمندی و فعالیت ایشان در زمینه فوق را تایید می‌کنند:</w:t>
      </w:r>
    </w:p>
    <w:p w:rsidR="008340CF" w:rsidRPr="006046F1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sz w:val="24"/>
          <w:szCs w:val="24"/>
          <w:lang w:bidi="fa-IR"/>
        </w:rPr>
      </w:pP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 xml:space="preserve"> </w:t>
      </w: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ab/>
        <w:t>امضاء:</w:t>
      </w:r>
    </w:p>
    <w:p w:rsidR="008340CF" w:rsidRPr="006046F1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sz w:val="24"/>
          <w:szCs w:val="24"/>
          <w:lang w:bidi="fa-IR"/>
        </w:rPr>
      </w:pP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 xml:space="preserve"> </w:t>
      </w: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ab/>
        <w:t>امضاء:</w:t>
      </w:r>
    </w:p>
    <w:p w:rsidR="00343EE7" w:rsidRPr="006046F1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sz w:val="24"/>
          <w:szCs w:val="24"/>
          <w:lang w:bidi="fa-IR"/>
        </w:rPr>
      </w:pP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 xml:space="preserve"> </w:t>
      </w:r>
      <w:r w:rsidRPr="006046F1">
        <w:rPr>
          <w:rFonts w:ascii="XB Niloofar" w:hAnsi="XB Niloofar" w:cs="B Nazanin" w:hint="cs"/>
          <w:sz w:val="24"/>
          <w:szCs w:val="24"/>
          <w:rtl/>
          <w:lang w:bidi="fa-IR"/>
        </w:rPr>
        <w:tab/>
        <w:t>امضاء:</w:t>
      </w:r>
      <w:r w:rsidR="00557063" w:rsidRPr="006046F1">
        <w:rPr>
          <w:rFonts w:ascii="XB Niloofar" w:hAnsi="XB Niloofar" w:cs="B Nazanin" w:hint="cs"/>
          <w:vanish/>
          <w:sz w:val="24"/>
          <w:szCs w:val="24"/>
          <w:rtl/>
          <w:lang w:bidi="fa-IR"/>
        </w:rPr>
        <w:t xml:space="preserve"> </w:t>
      </w:r>
    </w:p>
    <w:sectPr w:rsidR="00343EE7" w:rsidRPr="006046F1" w:rsidSect="00AC51A0">
      <w:headerReference w:type="default" r:id="rId8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0F" w:rsidRDefault="007D6F0F" w:rsidP="0022115E">
      <w:pPr>
        <w:spacing w:after="0"/>
      </w:pPr>
      <w:r>
        <w:separator/>
      </w:r>
    </w:p>
  </w:endnote>
  <w:endnote w:type="continuationSeparator" w:id="0">
    <w:p w:rsidR="007D6F0F" w:rsidRDefault="007D6F0F" w:rsidP="002211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0F" w:rsidRDefault="007D6F0F" w:rsidP="009110AC">
      <w:pPr>
        <w:bidi/>
        <w:spacing w:after="0"/>
      </w:pPr>
      <w:r>
        <w:separator/>
      </w:r>
    </w:p>
  </w:footnote>
  <w:footnote w:type="continuationSeparator" w:id="0">
    <w:p w:rsidR="007D6F0F" w:rsidRDefault="007D6F0F" w:rsidP="002211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5E" w:rsidRPr="00572123" w:rsidRDefault="0022115E" w:rsidP="0022115E">
    <w:pPr>
      <w:pStyle w:val="Header"/>
      <w:jc w:val="center"/>
      <w:rPr>
        <w:rFonts w:ascii="XB Niloofar" w:hAnsi="XB Niloofar" w:cs="B Nazanin"/>
        <w:sz w:val="18"/>
        <w:szCs w:val="18"/>
        <w:lang w:bidi="fa-IR"/>
      </w:rPr>
    </w:pPr>
    <w:r w:rsidRPr="00572123">
      <w:rPr>
        <w:rFonts w:ascii="XB Niloofar" w:hAnsi="XB Niloofar" w:cs="B Nazanin"/>
        <w:sz w:val="18"/>
        <w:szCs w:val="18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CF8"/>
    <w:multiLevelType w:val="hybridMultilevel"/>
    <w:tmpl w:val="41AA9AA0"/>
    <w:lvl w:ilvl="0" w:tplc="EBEC6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D4326"/>
    <w:multiLevelType w:val="hybridMultilevel"/>
    <w:tmpl w:val="A90A5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600B5"/>
    <w:multiLevelType w:val="hybridMultilevel"/>
    <w:tmpl w:val="2564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A6824"/>
    <w:multiLevelType w:val="hybridMultilevel"/>
    <w:tmpl w:val="E4E4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88"/>
    <w:rsid w:val="000429AD"/>
    <w:rsid w:val="001A7738"/>
    <w:rsid w:val="0022115E"/>
    <w:rsid w:val="00221842"/>
    <w:rsid w:val="002324E8"/>
    <w:rsid w:val="002351E7"/>
    <w:rsid w:val="002520B8"/>
    <w:rsid w:val="002A5C39"/>
    <w:rsid w:val="002C5AA0"/>
    <w:rsid w:val="00343EE7"/>
    <w:rsid w:val="00354C02"/>
    <w:rsid w:val="0037539E"/>
    <w:rsid w:val="003E7B73"/>
    <w:rsid w:val="00401CF9"/>
    <w:rsid w:val="00405DEE"/>
    <w:rsid w:val="00414895"/>
    <w:rsid w:val="00464C32"/>
    <w:rsid w:val="00477780"/>
    <w:rsid w:val="004C6628"/>
    <w:rsid w:val="00522D57"/>
    <w:rsid w:val="00557063"/>
    <w:rsid w:val="00572123"/>
    <w:rsid w:val="005A0C2B"/>
    <w:rsid w:val="005B23EB"/>
    <w:rsid w:val="005D2541"/>
    <w:rsid w:val="005D4DC2"/>
    <w:rsid w:val="006046F1"/>
    <w:rsid w:val="006204E4"/>
    <w:rsid w:val="006249F1"/>
    <w:rsid w:val="00665E11"/>
    <w:rsid w:val="00674DD7"/>
    <w:rsid w:val="00690856"/>
    <w:rsid w:val="00711860"/>
    <w:rsid w:val="0074579A"/>
    <w:rsid w:val="00784411"/>
    <w:rsid w:val="00795388"/>
    <w:rsid w:val="007C7BB0"/>
    <w:rsid w:val="007D6F0F"/>
    <w:rsid w:val="008070E0"/>
    <w:rsid w:val="008208B1"/>
    <w:rsid w:val="008340CF"/>
    <w:rsid w:val="00844607"/>
    <w:rsid w:val="00846F07"/>
    <w:rsid w:val="008B7DCE"/>
    <w:rsid w:val="008F131C"/>
    <w:rsid w:val="009110AC"/>
    <w:rsid w:val="009727CB"/>
    <w:rsid w:val="00974578"/>
    <w:rsid w:val="009D1093"/>
    <w:rsid w:val="009E7CCA"/>
    <w:rsid w:val="00A0062B"/>
    <w:rsid w:val="00A435F4"/>
    <w:rsid w:val="00A73F38"/>
    <w:rsid w:val="00A84D74"/>
    <w:rsid w:val="00AC51A0"/>
    <w:rsid w:val="00AD3644"/>
    <w:rsid w:val="00AE249B"/>
    <w:rsid w:val="00AF2A14"/>
    <w:rsid w:val="00B932C8"/>
    <w:rsid w:val="00BB7DDF"/>
    <w:rsid w:val="00BF6F61"/>
    <w:rsid w:val="00C92EA7"/>
    <w:rsid w:val="00CE7887"/>
    <w:rsid w:val="00CF722E"/>
    <w:rsid w:val="00D16372"/>
    <w:rsid w:val="00D30630"/>
    <w:rsid w:val="00D54B53"/>
    <w:rsid w:val="00D80C6D"/>
    <w:rsid w:val="00D944BA"/>
    <w:rsid w:val="00DD19D1"/>
    <w:rsid w:val="00EC538D"/>
    <w:rsid w:val="00EF4DE9"/>
    <w:rsid w:val="00F356CC"/>
    <w:rsid w:val="00F46BC0"/>
    <w:rsid w:val="00F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0A0565"/>
  <w15:docId w15:val="{135FDEF3-B723-4F08-95BF-41A142CA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388"/>
    <w:pPr>
      <w:ind w:left="720"/>
      <w:contextualSpacing/>
    </w:pPr>
  </w:style>
  <w:style w:type="table" w:styleId="TableGrid">
    <w:name w:val="Table Grid"/>
    <w:basedOn w:val="TableNormal"/>
    <w:uiPriority w:val="59"/>
    <w:rsid w:val="00D306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1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15E"/>
  </w:style>
  <w:style w:type="paragraph" w:styleId="Footer">
    <w:name w:val="footer"/>
    <w:basedOn w:val="Normal"/>
    <w:link w:val="FooterChar"/>
    <w:uiPriority w:val="99"/>
    <w:unhideWhenUsed/>
    <w:rsid w:val="002211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15E"/>
  </w:style>
  <w:style w:type="paragraph" w:styleId="FootnoteText">
    <w:name w:val="footnote text"/>
    <w:basedOn w:val="Normal"/>
    <w:link w:val="FootnoteTextChar"/>
    <w:uiPriority w:val="99"/>
    <w:semiHidden/>
    <w:unhideWhenUsed/>
    <w:rsid w:val="002211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1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1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B3FD-0D38-4AF0-AF5A-EA9B3D76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behnam</cp:lastModifiedBy>
  <cp:revision>4</cp:revision>
  <cp:lastPrinted>2013-05-11T07:12:00Z</cp:lastPrinted>
  <dcterms:created xsi:type="dcterms:W3CDTF">2018-06-18T09:11:00Z</dcterms:created>
  <dcterms:modified xsi:type="dcterms:W3CDTF">2018-06-18T11:06:00Z</dcterms:modified>
</cp:coreProperties>
</file>